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90917" w14:textId="77777777" w:rsidR="005816D0" w:rsidRPr="00803B96" w:rsidRDefault="00CB2A19" w:rsidP="005816D0">
      <w:pPr>
        <w:spacing w:after="0"/>
        <w:rPr>
          <w:rFonts w:ascii="Georgia" w:hAnsi="Georgia"/>
          <w:b/>
          <w:color w:val="17365D" w:themeColor="text2" w:themeShade="BF"/>
          <w:sz w:val="52"/>
          <w:szCs w:val="52"/>
        </w:rPr>
      </w:pPr>
      <w:r>
        <w:rPr>
          <w:noProof/>
          <w:lang w:val="en-CA" w:eastAsia="en-CA"/>
        </w:rPr>
        <w:drawing>
          <wp:anchor distT="0" distB="0" distL="114300" distR="114300" simplePos="0" relativeHeight="251664896" behindDoc="0" locked="0" layoutInCell="1" allowOverlap="1" wp14:anchorId="53A5D514" wp14:editId="1BEC3649">
            <wp:simplePos x="0" y="0"/>
            <wp:positionH relativeFrom="margin">
              <wp:posOffset>3390900</wp:posOffset>
            </wp:positionH>
            <wp:positionV relativeFrom="margin">
              <wp:posOffset>-106680</wp:posOffset>
            </wp:positionV>
            <wp:extent cx="1305560" cy="601980"/>
            <wp:effectExtent l="0" t="0" r="8890" b="7620"/>
            <wp:wrapSquare wrapText="bothSides"/>
            <wp:docPr id="24" name="irc_mi" descr="http://www.exitcertified.com/certification/oracle/Peoplesoft/General-Ledger/images/o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xitcertified.com/certification/oracle/Peoplesoft/General-Ledger/images/oce-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556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6FB4">
        <w:rPr>
          <w:rFonts w:ascii="Georgia" w:hAnsi="Georgia"/>
          <w:b/>
          <w:noProof/>
          <w:color w:val="17365D" w:themeColor="text2" w:themeShade="BF"/>
          <w:sz w:val="52"/>
          <w:szCs w:val="52"/>
          <w:lang w:val="en-CA" w:eastAsia="en-CA"/>
        </w:rPr>
        <mc:AlternateContent>
          <mc:Choice Requires="wps">
            <w:drawing>
              <wp:anchor distT="0" distB="0" distL="114300" distR="114300" simplePos="0" relativeHeight="251651584" behindDoc="0" locked="0" layoutInCell="1" allowOverlap="1" wp14:anchorId="4FEB5613" wp14:editId="125202A7">
                <wp:simplePos x="0" y="0"/>
                <wp:positionH relativeFrom="column">
                  <wp:posOffset>4876800</wp:posOffset>
                </wp:positionH>
                <wp:positionV relativeFrom="paragraph">
                  <wp:posOffset>-104775</wp:posOffset>
                </wp:positionV>
                <wp:extent cx="2352675" cy="5715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571500"/>
                        </a:xfrm>
                        <a:prstGeom prst="roundRect">
                          <a:avLst>
                            <a:gd name="adj" fmla="val 16667"/>
                          </a:avLst>
                        </a:prstGeom>
                        <a:gradFill rotWithShape="0">
                          <a:gsLst>
                            <a:gs pos="0">
                              <a:schemeClr val="bg1">
                                <a:lumMod val="100000"/>
                                <a:lumOff val="0"/>
                                <a:alpha val="0"/>
                              </a:schemeClr>
                            </a:gs>
                            <a:gs pos="100000">
                              <a:schemeClr val="bg1">
                                <a:lumMod val="100000"/>
                                <a:lumOff val="0"/>
                                <a:gamma/>
                                <a:tint val="0"/>
                                <a:invGamma/>
                              </a:schemeClr>
                            </a:gs>
                          </a:gsLst>
                          <a:lin ang="5400000" scaled="1"/>
                        </a:gradFill>
                        <a:ln w="19050">
                          <a:solidFill>
                            <a:schemeClr val="tx2">
                              <a:lumMod val="5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3761EE42" w14:textId="77777777" w:rsidR="006B33CD" w:rsidRPr="00235DC3" w:rsidRDefault="006B33CD" w:rsidP="005816D0">
                            <w:pPr>
                              <w:spacing w:after="0"/>
                              <w:rPr>
                                <w:b/>
                              </w:rPr>
                            </w:pPr>
                            <w:r>
                              <w:rPr>
                                <w:b/>
                              </w:rPr>
                              <w:t xml:space="preserve">Cell: </w:t>
                            </w:r>
                            <w:r w:rsidRPr="00235DC3">
                              <w:rPr>
                                <w:b/>
                              </w:rPr>
                              <w:t xml:space="preserve">(+1) </w:t>
                            </w:r>
                            <w:r>
                              <w:rPr>
                                <w:b/>
                              </w:rPr>
                              <w:t>416</w:t>
                            </w:r>
                            <w:r w:rsidR="002064D6">
                              <w:rPr>
                                <w:b/>
                              </w:rPr>
                              <w:t>-</w:t>
                            </w:r>
                            <w:r>
                              <w:rPr>
                                <w:b/>
                              </w:rPr>
                              <w:t>931</w:t>
                            </w:r>
                            <w:r w:rsidR="002064D6">
                              <w:rPr>
                                <w:b/>
                              </w:rPr>
                              <w:t>-</w:t>
                            </w:r>
                            <w:r>
                              <w:rPr>
                                <w:b/>
                              </w:rPr>
                              <w:t>4430</w:t>
                            </w:r>
                          </w:p>
                          <w:p w14:paraId="42FE2AAD" w14:textId="77777777" w:rsidR="006B33CD" w:rsidRPr="00235DC3" w:rsidRDefault="006B33CD" w:rsidP="005816D0">
                            <w:pPr>
                              <w:spacing w:after="0"/>
                              <w:rPr>
                                <w:b/>
                              </w:rPr>
                            </w:pPr>
                            <w:r w:rsidRPr="00235DC3">
                              <w:rPr>
                                <w:b/>
                              </w:rPr>
                              <w:t xml:space="preserve">Email: </w:t>
                            </w:r>
                            <w:r>
                              <w:rPr>
                                <w:b/>
                              </w:rPr>
                              <w:t>vnkapooria</w:t>
                            </w:r>
                            <w:r w:rsidRPr="00235DC3">
                              <w:rPr>
                                <w:b/>
                              </w:rPr>
                              <w:t>@</w:t>
                            </w:r>
                            <w:r>
                              <w:rPr>
                                <w:b/>
                              </w:rPr>
                              <w:t>outlook</w:t>
                            </w:r>
                            <w:r w:rsidRPr="00235DC3">
                              <w:rPr>
                                <w:b/>
                              </w:rPr>
                              <w:t>.com</w:t>
                            </w:r>
                          </w:p>
                          <w:p w14:paraId="2BB7FA60" w14:textId="77777777" w:rsidR="006B33CD" w:rsidRPr="00235DC3" w:rsidRDefault="006B33CD" w:rsidP="005816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EB5613" id="AutoShape 2" o:spid="_x0000_s1026" style="position:absolute;margin-left:384pt;margin-top:-8.25pt;width:185.25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" fillcolor="white [3212]" strokecolor="#0f243e [1615]" strokeweight="1.5pt">
                <v:fill opacity="0" color2="white [28]" focus="100%" type="gradient"/>
                <v:shadow color="#243f60 [1604]" opacity=".5" offset="1pt"/>
                <v:textbox>
                  <w:txbxContent>
                    <w:p w14:paraId="3761EE42" w14:textId="77777777" w:rsidR="006B33CD" w:rsidRPr="00235DC3" w:rsidRDefault="006B33CD" w:rsidP="005816D0">
                      <w:pPr>
                        <w:spacing w:after="0"/>
                        <w:rPr>
                          <w:b/>
                        </w:rPr>
                      </w:pPr>
                      <w:r>
                        <w:rPr>
                          <w:b/>
                        </w:rPr>
                        <w:t xml:space="preserve">Cell: </w:t>
                      </w:r>
                      <w:r w:rsidRPr="00235DC3">
                        <w:rPr>
                          <w:b/>
                        </w:rPr>
                        <w:t xml:space="preserve">(+1) </w:t>
                      </w:r>
                      <w:r>
                        <w:rPr>
                          <w:b/>
                        </w:rPr>
                        <w:t>416</w:t>
                      </w:r>
                      <w:r w:rsidR="002064D6">
                        <w:rPr>
                          <w:b/>
                        </w:rPr>
                        <w:t>-</w:t>
                      </w:r>
                      <w:r>
                        <w:rPr>
                          <w:b/>
                        </w:rPr>
                        <w:t>931</w:t>
                      </w:r>
                      <w:r w:rsidR="002064D6">
                        <w:rPr>
                          <w:b/>
                        </w:rPr>
                        <w:t>-</w:t>
                      </w:r>
                      <w:r>
                        <w:rPr>
                          <w:b/>
                        </w:rPr>
                        <w:t>4430</w:t>
                      </w:r>
                    </w:p>
                    <w:p w14:paraId="42FE2AAD" w14:textId="77777777" w:rsidR="006B33CD" w:rsidRPr="00235DC3" w:rsidRDefault="006B33CD" w:rsidP="005816D0">
                      <w:pPr>
                        <w:spacing w:after="0"/>
                        <w:rPr>
                          <w:b/>
                        </w:rPr>
                      </w:pPr>
                      <w:r w:rsidRPr="00235DC3">
                        <w:rPr>
                          <w:b/>
                        </w:rPr>
                        <w:t xml:space="preserve">Email: </w:t>
                      </w:r>
                      <w:r>
                        <w:rPr>
                          <w:b/>
                        </w:rPr>
                        <w:t>vnkapooria</w:t>
                      </w:r>
                      <w:r w:rsidRPr="00235DC3">
                        <w:rPr>
                          <w:b/>
                        </w:rPr>
                        <w:t>@</w:t>
                      </w:r>
                      <w:r>
                        <w:rPr>
                          <w:b/>
                        </w:rPr>
                        <w:t>outlook</w:t>
                      </w:r>
                      <w:r w:rsidRPr="00235DC3">
                        <w:rPr>
                          <w:b/>
                        </w:rPr>
                        <w:t>.com</w:t>
                      </w:r>
                    </w:p>
                    <w:p w14:paraId="2BB7FA60" w14:textId="77777777" w:rsidR="006B33CD" w:rsidRPr="00235DC3" w:rsidRDefault="006B33CD" w:rsidP="005816D0"/>
                  </w:txbxContent>
                </v:textbox>
              </v:roundrect>
            </w:pict>
          </mc:Fallback>
        </mc:AlternateContent>
      </w:r>
      <w:r w:rsidR="00C46990">
        <w:rPr>
          <w:rFonts w:ascii="Georgia" w:hAnsi="Georgia"/>
          <w:b/>
          <w:color w:val="17365D" w:themeColor="text2" w:themeShade="BF"/>
          <w:sz w:val="52"/>
          <w:szCs w:val="52"/>
        </w:rPr>
        <w:t>Virendra</w:t>
      </w:r>
      <w:r w:rsidR="005816D0" w:rsidRPr="00803B96">
        <w:rPr>
          <w:rFonts w:ascii="Georgia" w:hAnsi="Georgia"/>
          <w:b/>
          <w:color w:val="17365D" w:themeColor="text2" w:themeShade="BF"/>
          <w:sz w:val="52"/>
          <w:szCs w:val="52"/>
        </w:rPr>
        <w:t xml:space="preserve"> </w:t>
      </w:r>
      <w:r w:rsidR="00C46990">
        <w:rPr>
          <w:rFonts w:ascii="Georgia" w:hAnsi="Georgia"/>
          <w:b/>
          <w:color w:val="17365D" w:themeColor="text2" w:themeShade="BF"/>
          <w:sz w:val="52"/>
          <w:szCs w:val="52"/>
        </w:rPr>
        <w:t>Kapooria</w:t>
      </w:r>
      <w:r w:rsidR="005816D0" w:rsidRPr="00803B96">
        <w:rPr>
          <w:rFonts w:ascii="Georgia" w:hAnsi="Georgia"/>
          <w:b/>
          <w:color w:val="17365D" w:themeColor="text2" w:themeShade="BF"/>
          <w:sz w:val="52"/>
          <w:szCs w:val="52"/>
        </w:rPr>
        <w:t xml:space="preserve">       </w:t>
      </w:r>
    </w:p>
    <w:p w14:paraId="2B5E87D4" w14:textId="77777777" w:rsidR="000B02C2" w:rsidRDefault="000B02C2" w:rsidP="002772C3">
      <w:pPr>
        <w:pStyle w:val="ListParagraph"/>
        <w:spacing w:after="0"/>
        <w:rPr>
          <w:rFonts w:asciiTheme="minorHAnsi" w:hAnsiTheme="minorHAnsi"/>
          <w:color w:val="264264"/>
          <w:sz w:val="24"/>
          <w:szCs w:val="24"/>
        </w:rPr>
      </w:pPr>
    </w:p>
    <w:p w14:paraId="648DAD00" w14:textId="77777777" w:rsidR="000E4B12" w:rsidRPr="007C67B4" w:rsidRDefault="007C67B4" w:rsidP="002772C3">
      <w:pPr>
        <w:pStyle w:val="ListParagraph"/>
        <w:spacing w:after="0"/>
        <w:rPr>
          <w:rFonts w:asciiTheme="minorHAnsi" w:hAnsiTheme="minorHAnsi"/>
          <w:color w:val="264264"/>
          <w:sz w:val="28"/>
          <w:szCs w:val="28"/>
        </w:rPr>
      </w:pPr>
      <w:r w:rsidRPr="00A17212">
        <w:rPr>
          <w:rFonts w:asciiTheme="minorHAnsi" w:hAnsiTheme="minorHAnsi"/>
          <w:color w:val="264264"/>
          <w:sz w:val="28"/>
          <w:szCs w:val="28"/>
        </w:rPr>
        <w:t xml:space="preserve">          </w:t>
      </w:r>
      <w:r w:rsidR="009F197A">
        <w:rPr>
          <w:rFonts w:asciiTheme="minorHAnsi" w:hAnsiTheme="minorHAnsi"/>
          <w:color w:val="264264"/>
          <w:sz w:val="28"/>
          <w:szCs w:val="28"/>
        </w:rPr>
        <w:t xml:space="preserve">Oracle </w:t>
      </w:r>
      <w:r w:rsidR="00A17212" w:rsidRPr="00A17212">
        <w:rPr>
          <w:rFonts w:asciiTheme="minorHAnsi" w:hAnsiTheme="minorHAnsi"/>
          <w:color w:val="264264"/>
          <w:sz w:val="28"/>
          <w:szCs w:val="28"/>
        </w:rPr>
        <w:t>ERP</w:t>
      </w:r>
      <w:r w:rsidR="00C46990" w:rsidRPr="007C67B4">
        <w:rPr>
          <w:rFonts w:asciiTheme="minorHAnsi" w:hAnsiTheme="minorHAnsi"/>
          <w:color w:val="264264"/>
          <w:sz w:val="28"/>
          <w:szCs w:val="28"/>
        </w:rPr>
        <w:t xml:space="preserve"> * Business Analyst * FSCM</w:t>
      </w:r>
      <w:r w:rsidR="00DF5DE8" w:rsidRPr="007C67B4">
        <w:rPr>
          <w:rFonts w:asciiTheme="minorHAnsi" w:hAnsiTheme="minorHAnsi"/>
          <w:color w:val="264264"/>
          <w:sz w:val="28"/>
          <w:szCs w:val="28"/>
        </w:rPr>
        <w:t xml:space="preserve"> </w:t>
      </w:r>
      <w:r w:rsidR="002772C3" w:rsidRPr="007C67B4">
        <w:rPr>
          <w:rFonts w:asciiTheme="minorHAnsi" w:hAnsiTheme="minorHAnsi"/>
          <w:color w:val="264264"/>
          <w:sz w:val="28"/>
          <w:szCs w:val="28"/>
        </w:rPr>
        <w:t>Functional *</w:t>
      </w:r>
      <w:r w:rsidR="009F197A">
        <w:rPr>
          <w:rFonts w:asciiTheme="minorHAnsi" w:hAnsiTheme="minorHAnsi"/>
          <w:color w:val="264264"/>
          <w:sz w:val="28"/>
          <w:szCs w:val="28"/>
        </w:rPr>
        <w:t xml:space="preserve"> Financial Analyst</w:t>
      </w:r>
      <w:r w:rsidR="002772C3" w:rsidRPr="007C67B4">
        <w:rPr>
          <w:rFonts w:asciiTheme="minorHAnsi" w:hAnsiTheme="minorHAnsi"/>
          <w:color w:val="264264"/>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1"/>
        <w:gridCol w:w="799"/>
      </w:tblGrid>
      <w:tr w:rsidR="00BD589E" w14:paraId="6BE5C28F" w14:textId="77777777" w:rsidTr="007C67B4">
        <w:tc>
          <w:tcPr>
            <w:tcW w:w="10800" w:type="dxa"/>
            <w:gridSpan w:val="2"/>
          </w:tcPr>
          <w:p w14:paraId="2A32C2CD" w14:textId="77777777" w:rsidR="007C67B4" w:rsidRDefault="007C67B4" w:rsidP="006972D7">
            <w:pPr>
              <w:spacing w:before="20"/>
              <w:rPr>
                <w:b/>
                <w:color w:val="996600"/>
                <w:sz w:val="26"/>
                <w:szCs w:val="26"/>
              </w:rPr>
            </w:pPr>
          </w:p>
          <w:p w14:paraId="7867F83A" w14:textId="77777777" w:rsidR="00E56EEB" w:rsidRPr="003F2552" w:rsidRDefault="00E56EEB" w:rsidP="006972D7">
            <w:pPr>
              <w:spacing w:before="20"/>
              <w:rPr>
                <w:b/>
                <w:color w:val="996600"/>
                <w:sz w:val="26"/>
                <w:szCs w:val="26"/>
              </w:rPr>
            </w:pPr>
            <w:r w:rsidRPr="003F2552">
              <w:rPr>
                <w:b/>
                <w:color w:val="996600"/>
                <w:sz w:val="26"/>
                <w:szCs w:val="26"/>
              </w:rPr>
              <w:t>Career Objective</w:t>
            </w:r>
            <w:r w:rsidR="00133D37" w:rsidRPr="003F2552">
              <w:rPr>
                <w:b/>
                <w:color w:val="996600"/>
                <w:sz w:val="26"/>
                <w:szCs w:val="26"/>
              </w:rPr>
              <w:t xml:space="preserve">     </w:t>
            </w:r>
          </w:p>
          <w:p w14:paraId="47AACD65" w14:textId="5913B11C" w:rsidR="001C37F9" w:rsidRPr="00CB2A19" w:rsidRDefault="00E56EEB" w:rsidP="006972D7">
            <w:pPr>
              <w:spacing w:before="20"/>
              <w:rPr>
                <w:color w:val="000000"/>
              </w:rPr>
            </w:pPr>
            <w:r w:rsidRPr="00CB2A19">
              <w:rPr>
                <w:color w:val="000000"/>
              </w:rPr>
              <w:t>P</w:t>
            </w:r>
            <w:r w:rsidR="002C2AF9" w:rsidRPr="00CB2A19">
              <w:rPr>
                <w:color w:val="000000"/>
              </w:rPr>
              <w:t>oised to contribute strong f</w:t>
            </w:r>
            <w:r w:rsidR="001C37F9" w:rsidRPr="00CB2A19">
              <w:rPr>
                <w:color w:val="000000"/>
              </w:rPr>
              <w:t xml:space="preserve">unctional </w:t>
            </w:r>
            <w:r w:rsidR="002C2AF9" w:rsidRPr="00CB2A19">
              <w:rPr>
                <w:color w:val="000000"/>
              </w:rPr>
              <w:t xml:space="preserve">&amp; technical </w:t>
            </w:r>
            <w:r w:rsidR="001C37F9" w:rsidRPr="00CB2A19">
              <w:rPr>
                <w:color w:val="000000"/>
              </w:rPr>
              <w:t xml:space="preserve">expertise in </w:t>
            </w:r>
            <w:r w:rsidR="00213600" w:rsidRPr="00CB2A19">
              <w:rPr>
                <w:color w:val="000000"/>
              </w:rPr>
              <w:t xml:space="preserve">ERP </w:t>
            </w:r>
            <w:r w:rsidR="001C37F9" w:rsidRPr="00CB2A19">
              <w:rPr>
                <w:color w:val="000000"/>
              </w:rPr>
              <w:t xml:space="preserve">solutions implementation, collaborating with teams, interfacing with clients, designing, </w:t>
            </w:r>
            <w:r w:rsidR="00D930EE" w:rsidRPr="00CB2A19">
              <w:rPr>
                <w:color w:val="000000"/>
              </w:rPr>
              <w:t>implementing,</w:t>
            </w:r>
            <w:r w:rsidR="001C37F9" w:rsidRPr="00CB2A19">
              <w:rPr>
                <w:color w:val="000000"/>
              </w:rPr>
              <w:t xml:space="preserve"> and deploying technology to build successful </w:t>
            </w:r>
            <w:r w:rsidR="006D45DF" w:rsidRPr="00CB2A19">
              <w:rPr>
                <w:color w:val="000000"/>
              </w:rPr>
              <w:t>solutions.</w:t>
            </w:r>
          </w:p>
          <w:p w14:paraId="7E966D23" w14:textId="77777777" w:rsidR="00BD589E" w:rsidRDefault="00BD589E" w:rsidP="00BD589E">
            <w:pPr>
              <w:rPr>
                <w:rFonts w:asciiTheme="minorHAnsi" w:hAnsiTheme="minorHAnsi"/>
                <w:color w:val="365F91" w:themeColor="accent1" w:themeShade="BF"/>
                <w:sz w:val="24"/>
                <w:szCs w:val="24"/>
              </w:rPr>
            </w:pPr>
          </w:p>
        </w:tc>
      </w:tr>
      <w:tr w:rsidR="002D6A9D" w14:paraId="31704D2A" w14:textId="77777777" w:rsidTr="007C67B4">
        <w:trPr>
          <w:trHeight w:val="6762"/>
        </w:trPr>
        <w:tc>
          <w:tcPr>
            <w:tcW w:w="10001" w:type="dxa"/>
          </w:tcPr>
          <w:p w14:paraId="6865E90C" w14:textId="77777777" w:rsidR="001C37F9" w:rsidRPr="003F2552" w:rsidRDefault="00E56EEB" w:rsidP="00E56EEB">
            <w:pPr>
              <w:rPr>
                <w:b/>
                <w:color w:val="996600"/>
                <w:sz w:val="26"/>
                <w:szCs w:val="26"/>
              </w:rPr>
            </w:pPr>
            <w:r w:rsidRPr="003F2552">
              <w:rPr>
                <w:b/>
                <w:color w:val="996600"/>
                <w:sz w:val="26"/>
                <w:szCs w:val="26"/>
              </w:rPr>
              <w:t>Professional Profile</w:t>
            </w:r>
          </w:p>
          <w:p w14:paraId="28AA705D" w14:textId="1C284556" w:rsidR="0023720B" w:rsidRDefault="00F727A1" w:rsidP="005174CA">
            <w:pPr>
              <w:pStyle w:val="ListParagraph"/>
              <w:numPr>
                <w:ilvl w:val="0"/>
                <w:numId w:val="4"/>
              </w:numPr>
              <w:spacing w:before="60"/>
              <w:ind w:left="284" w:hanging="142"/>
              <w:rPr>
                <w:rFonts w:cs="Calibri"/>
                <w:b/>
                <w:color w:val="000000"/>
                <w:sz w:val="20"/>
                <w:szCs w:val="20"/>
              </w:rPr>
            </w:pPr>
            <w:r w:rsidRPr="006E02FD">
              <w:rPr>
                <w:rFonts w:cs="Calibri"/>
                <w:color w:val="000000"/>
                <w:sz w:val="20"/>
                <w:szCs w:val="20"/>
              </w:rPr>
              <w:t>Brings more than 1</w:t>
            </w:r>
            <w:r w:rsidR="000768F7">
              <w:rPr>
                <w:rFonts w:cs="Calibri"/>
                <w:color w:val="000000"/>
                <w:sz w:val="20"/>
                <w:szCs w:val="20"/>
              </w:rPr>
              <w:t>8</w:t>
            </w:r>
            <w:r w:rsidRPr="006E02FD">
              <w:rPr>
                <w:rFonts w:cs="Calibri"/>
                <w:color w:val="000000"/>
                <w:sz w:val="20"/>
                <w:szCs w:val="20"/>
              </w:rPr>
              <w:t xml:space="preserve"> years of </w:t>
            </w:r>
            <w:r w:rsidR="006E0EE1" w:rsidRPr="006E02FD">
              <w:rPr>
                <w:rFonts w:cs="Calibri"/>
                <w:b/>
                <w:color w:val="000000"/>
                <w:sz w:val="20"/>
                <w:szCs w:val="20"/>
              </w:rPr>
              <w:t xml:space="preserve">ERP </w:t>
            </w:r>
            <w:r w:rsidR="0084788E" w:rsidRPr="006E02FD">
              <w:rPr>
                <w:rFonts w:cs="Calibri"/>
                <w:b/>
                <w:color w:val="000000"/>
                <w:sz w:val="20"/>
                <w:szCs w:val="20"/>
              </w:rPr>
              <w:t xml:space="preserve">Implementation, </w:t>
            </w:r>
            <w:r w:rsidR="004B6FA1" w:rsidRPr="006E02FD">
              <w:rPr>
                <w:rFonts w:cs="Calibri"/>
                <w:b/>
                <w:color w:val="000000"/>
                <w:sz w:val="20"/>
                <w:szCs w:val="20"/>
              </w:rPr>
              <w:t>business analytical/</w:t>
            </w:r>
            <w:r w:rsidRPr="006E02FD">
              <w:rPr>
                <w:rFonts w:cs="Calibri"/>
                <w:b/>
                <w:color w:val="000000"/>
                <w:sz w:val="20"/>
                <w:szCs w:val="20"/>
              </w:rPr>
              <w:t xml:space="preserve">functional experience in </w:t>
            </w:r>
            <w:r w:rsidR="00B72B94" w:rsidRPr="006E02FD">
              <w:rPr>
                <w:rFonts w:cs="Calibri"/>
                <w:b/>
                <w:color w:val="000000"/>
                <w:sz w:val="20"/>
                <w:szCs w:val="20"/>
              </w:rPr>
              <w:t>ERP.</w:t>
            </w:r>
          </w:p>
          <w:p w14:paraId="2DA5750E" w14:textId="6EE04F72" w:rsidR="00932661" w:rsidRDefault="0023720B" w:rsidP="00213600">
            <w:pPr>
              <w:pStyle w:val="ListParagraph"/>
              <w:spacing w:before="60"/>
              <w:ind w:left="284"/>
              <w:rPr>
                <w:rFonts w:cs="Calibri"/>
                <w:b/>
                <w:bCs/>
                <w:color w:val="000000"/>
                <w:sz w:val="20"/>
                <w:szCs w:val="20"/>
              </w:rPr>
            </w:pPr>
            <w:r>
              <w:rPr>
                <w:rFonts w:cs="Calibri"/>
                <w:b/>
                <w:color w:val="000000"/>
                <w:sz w:val="20"/>
                <w:szCs w:val="20"/>
              </w:rPr>
              <w:t>P</w:t>
            </w:r>
            <w:r w:rsidR="00213600" w:rsidRPr="006E02FD">
              <w:rPr>
                <w:rFonts w:cs="Calibri"/>
                <w:b/>
                <w:color w:val="000000"/>
                <w:sz w:val="20"/>
                <w:szCs w:val="20"/>
              </w:rPr>
              <w:t>rocess</w:t>
            </w:r>
            <w:r>
              <w:rPr>
                <w:rFonts w:cs="Calibri"/>
                <w:b/>
                <w:color w:val="000000"/>
                <w:sz w:val="20"/>
                <w:szCs w:val="20"/>
              </w:rPr>
              <w:t xml:space="preserve"> </w:t>
            </w:r>
            <w:r w:rsidR="00213600" w:rsidRPr="006E02FD">
              <w:rPr>
                <w:rFonts w:cs="Calibri"/>
                <w:b/>
                <w:color w:val="000000"/>
                <w:sz w:val="20"/>
                <w:szCs w:val="20"/>
              </w:rPr>
              <w:t>cycles ‘Procure to Pay’ and ‘Order to Cash’</w:t>
            </w:r>
            <w:r w:rsidR="00213600" w:rsidRPr="006E02FD">
              <w:rPr>
                <w:rFonts w:cs="Calibri"/>
                <w:color w:val="000000"/>
                <w:sz w:val="20"/>
                <w:szCs w:val="20"/>
              </w:rPr>
              <w:t xml:space="preserve"> along with </w:t>
            </w:r>
            <w:r w:rsidR="00213600" w:rsidRPr="00932661">
              <w:rPr>
                <w:rFonts w:cs="Calibri"/>
                <w:b/>
                <w:bCs/>
                <w:color w:val="000000"/>
                <w:sz w:val="20"/>
                <w:szCs w:val="20"/>
              </w:rPr>
              <w:t xml:space="preserve">Enterprise Service </w:t>
            </w:r>
            <w:r w:rsidR="00B72B94" w:rsidRPr="00932661">
              <w:rPr>
                <w:rFonts w:cs="Calibri"/>
                <w:b/>
                <w:bCs/>
                <w:color w:val="000000"/>
                <w:sz w:val="20"/>
                <w:szCs w:val="20"/>
              </w:rPr>
              <w:t>automation.</w:t>
            </w:r>
          </w:p>
          <w:p w14:paraId="3F8868B0" w14:textId="19B14CB8" w:rsidR="006E0EE1" w:rsidRPr="006E02FD" w:rsidRDefault="00932661" w:rsidP="00213600">
            <w:pPr>
              <w:pStyle w:val="ListParagraph"/>
              <w:spacing w:before="60"/>
              <w:ind w:left="284"/>
              <w:rPr>
                <w:rFonts w:cs="Calibri"/>
                <w:color w:val="000000"/>
                <w:sz w:val="20"/>
                <w:szCs w:val="20"/>
              </w:rPr>
            </w:pPr>
            <w:r>
              <w:rPr>
                <w:rFonts w:cs="Calibri"/>
                <w:b/>
                <w:bCs/>
                <w:color w:val="000000"/>
                <w:sz w:val="20"/>
                <w:szCs w:val="20"/>
              </w:rPr>
              <w:t xml:space="preserve">(Grants and </w:t>
            </w:r>
            <w:r w:rsidR="00D930EE">
              <w:rPr>
                <w:rFonts w:cs="Calibri"/>
                <w:b/>
                <w:bCs/>
                <w:color w:val="000000"/>
                <w:sz w:val="20"/>
                <w:szCs w:val="20"/>
              </w:rPr>
              <w:t xml:space="preserve">Customer </w:t>
            </w:r>
            <w:r>
              <w:rPr>
                <w:rFonts w:cs="Calibri"/>
                <w:b/>
                <w:bCs/>
                <w:color w:val="000000"/>
                <w:sz w:val="20"/>
                <w:szCs w:val="20"/>
              </w:rPr>
              <w:t>Contract</w:t>
            </w:r>
            <w:r w:rsidR="00D930EE">
              <w:rPr>
                <w:rFonts w:cs="Calibri"/>
                <w:b/>
                <w:bCs/>
                <w:color w:val="000000"/>
                <w:sz w:val="20"/>
                <w:szCs w:val="20"/>
              </w:rPr>
              <w:t>s, Project Costing</w:t>
            </w:r>
            <w:r>
              <w:rPr>
                <w:rFonts w:cs="Calibri"/>
                <w:b/>
                <w:bCs/>
                <w:color w:val="000000"/>
                <w:sz w:val="20"/>
                <w:szCs w:val="20"/>
              </w:rPr>
              <w:t>)</w:t>
            </w:r>
            <w:r w:rsidR="00213600" w:rsidRPr="006E02FD">
              <w:rPr>
                <w:rFonts w:cs="Calibri"/>
                <w:color w:val="000000"/>
                <w:sz w:val="20"/>
                <w:szCs w:val="20"/>
              </w:rPr>
              <w:t>.</w:t>
            </w:r>
            <w:r w:rsidR="00B72B94">
              <w:rPr>
                <w:rFonts w:cs="Calibri"/>
                <w:color w:val="000000"/>
                <w:sz w:val="20"/>
                <w:szCs w:val="20"/>
              </w:rPr>
              <w:t xml:space="preserve"> Campus Solution, Student Financials.</w:t>
            </w:r>
          </w:p>
          <w:p w14:paraId="047E4CE9" w14:textId="77777777" w:rsidR="00355AAD" w:rsidRDefault="0031611C" w:rsidP="006E02FD">
            <w:pPr>
              <w:pStyle w:val="ListParagraph"/>
              <w:numPr>
                <w:ilvl w:val="0"/>
                <w:numId w:val="4"/>
              </w:numPr>
              <w:spacing w:before="60"/>
              <w:ind w:left="284" w:hanging="142"/>
              <w:rPr>
                <w:rFonts w:cs="Calibri"/>
                <w:color w:val="000000"/>
                <w:sz w:val="20"/>
                <w:szCs w:val="20"/>
              </w:rPr>
            </w:pPr>
            <w:r w:rsidRPr="00355AAD">
              <w:rPr>
                <w:rFonts w:cs="Calibri"/>
                <w:color w:val="000000"/>
                <w:sz w:val="20"/>
                <w:szCs w:val="20"/>
              </w:rPr>
              <w:t xml:space="preserve">Brings </w:t>
            </w:r>
            <w:r w:rsidR="00C86E39" w:rsidRPr="00355AAD">
              <w:rPr>
                <w:rFonts w:cs="Calibri"/>
                <w:color w:val="000000"/>
                <w:sz w:val="20"/>
                <w:szCs w:val="20"/>
              </w:rPr>
              <w:t xml:space="preserve">in </w:t>
            </w:r>
            <w:r w:rsidRPr="00355AAD">
              <w:rPr>
                <w:rFonts w:cs="Calibri"/>
                <w:color w:val="000000"/>
                <w:sz w:val="20"/>
                <w:szCs w:val="20"/>
              </w:rPr>
              <w:t>indust</w:t>
            </w:r>
            <w:r w:rsidR="00E26073" w:rsidRPr="00355AAD">
              <w:rPr>
                <w:rFonts w:cs="Calibri"/>
                <w:color w:val="000000"/>
                <w:sz w:val="20"/>
                <w:szCs w:val="20"/>
              </w:rPr>
              <w:t xml:space="preserve">ry wide experiences in </w:t>
            </w:r>
            <w:r w:rsidR="004749E5" w:rsidRPr="00355AAD">
              <w:rPr>
                <w:rFonts w:cs="Calibri"/>
                <w:color w:val="000000"/>
                <w:sz w:val="20"/>
                <w:szCs w:val="20"/>
              </w:rPr>
              <w:t>c</w:t>
            </w:r>
            <w:r w:rsidRPr="00355AAD">
              <w:rPr>
                <w:rFonts w:cs="Calibri"/>
                <w:color w:val="000000"/>
                <w:sz w:val="20"/>
                <w:szCs w:val="20"/>
              </w:rPr>
              <w:t xml:space="preserve">ommercial clients and </w:t>
            </w:r>
            <w:r w:rsidR="00D158AC" w:rsidRPr="00355AAD">
              <w:rPr>
                <w:rFonts w:cs="Calibri"/>
                <w:color w:val="000000"/>
                <w:sz w:val="20"/>
                <w:szCs w:val="20"/>
              </w:rPr>
              <w:t xml:space="preserve">Higher </w:t>
            </w:r>
            <w:r w:rsidR="004749E5" w:rsidRPr="00355AAD">
              <w:rPr>
                <w:rFonts w:cs="Calibri"/>
                <w:color w:val="000000"/>
                <w:sz w:val="20"/>
                <w:szCs w:val="20"/>
              </w:rPr>
              <w:t xml:space="preserve">Educational </w:t>
            </w:r>
            <w:r w:rsidRPr="00355AAD">
              <w:rPr>
                <w:rFonts w:cs="Calibri"/>
                <w:color w:val="000000"/>
                <w:sz w:val="20"/>
                <w:szCs w:val="20"/>
              </w:rPr>
              <w:t>institutes</w:t>
            </w:r>
            <w:r w:rsidR="00355AAD">
              <w:rPr>
                <w:rFonts w:cs="Calibri"/>
                <w:color w:val="000000"/>
                <w:sz w:val="20"/>
                <w:szCs w:val="20"/>
              </w:rPr>
              <w:t>.</w:t>
            </w:r>
          </w:p>
          <w:p w14:paraId="6808A8E3" w14:textId="7C592E5A" w:rsidR="0031611C" w:rsidRPr="00355AAD" w:rsidRDefault="00355AAD" w:rsidP="006E02FD">
            <w:pPr>
              <w:pStyle w:val="ListParagraph"/>
              <w:numPr>
                <w:ilvl w:val="0"/>
                <w:numId w:val="4"/>
              </w:numPr>
              <w:spacing w:before="60"/>
              <w:ind w:left="284" w:hanging="142"/>
              <w:rPr>
                <w:rFonts w:cs="Calibri"/>
                <w:color w:val="000000"/>
                <w:sz w:val="20"/>
                <w:szCs w:val="20"/>
              </w:rPr>
            </w:pPr>
            <w:r>
              <w:rPr>
                <w:rFonts w:cs="Calibri"/>
                <w:color w:val="000000"/>
                <w:sz w:val="20"/>
                <w:szCs w:val="20"/>
              </w:rPr>
              <w:t>E</w:t>
            </w:r>
            <w:r w:rsidR="0031611C" w:rsidRPr="00355AAD">
              <w:rPr>
                <w:rFonts w:cs="Calibri"/>
                <w:color w:val="000000"/>
                <w:sz w:val="20"/>
                <w:szCs w:val="20"/>
              </w:rPr>
              <w:t>xtensive analytical, implementation</w:t>
            </w:r>
            <w:r w:rsidRPr="00355AAD">
              <w:rPr>
                <w:rFonts w:cs="Calibri"/>
                <w:color w:val="000000"/>
                <w:sz w:val="20"/>
                <w:szCs w:val="20"/>
              </w:rPr>
              <w:t xml:space="preserve"> &amp; </w:t>
            </w:r>
            <w:r w:rsidR="0031611C" w:rsidRPr="00355AAD">
              <w:rPr>
                <w:rFonts w:cs="Calibri"/>
                <w:color w:val="000000"/>
                <w:sz w:val="20"/>
                <w:szCs w:val="20"/>
              </w:rPr>
              <w:t xml:space="preserve">functional experience in </w:t>
            </w:r>
            <w:r w:rsidR="00636016" w:rsidRPr="00355AAD">
              <w:rPr>
                <w:rFonts w:cs="Calibri"/>
                <w:color w:val="000000"/>
                <w:sz w:val="20"/>
                <w:szCs w:val="20"/>
              </w:rPr>
              <w:t>Higher</w:t>
            </w:r>
            <w:r w:rsidR="00D87C42" w:rsidRPr="00355AAD">
              <w:rPr>
                <w:rFonts w:cs="Calibri"/>
                <w:color w:val="000000"/>
                <w:sz w:val="20"/>
                <w:szCs w:val="20"/>
              </w:rPr>
              <w:t xml:space="preserve"> </w:t>
            </w:r>
            <w:r w:rsidRPr="00355AAD">
              <w:rPr>
                <w:rFonts w:cs="Calibri"/>
                <w:color w:val="000000"/>
                <w:sz w:val="20"/>
                <w:szCs w:val="20"/>
              </w:rPr>
              <w:t xml:space="preserve">educational </w:t>
            </w:r>
            <w:r w:rsidR="00D87C42" w:rsidRPr="00355AAD">
              <w:rPr>
                <w:rFonts w:cs="Calibri"/>
                <w:color w:val="000000"/>
                <w:sz w:val="20"/>
                <w:szCs w:val="20"/>
              </w:rPr>
              <w:t>institutes.</w:t>
            </w:r>
            <w:r w:rsidR="0031611C" w:rsidRPr="00355AAD">
              <w:rPr>
                <w:rFonts w:cs="Calibri"/>
                <w:color w:val="000000"/>
                <w:sz w:val="20"/>
                <w:szCs w:val="20"/>
              </w:rPr>
              <w:t xml:space="preserve"> </w:t>
            </w:r>
          </w:p>
          <w:p w14:paraId="772076EC" w14:textId="77777777" w:rsidR="003516D9" w:rsidRDefault="00F727A1" w:rsidP="005174CA">
            <w:pPr>
              <w:pStyle w:val="ListParagraph"/>
              <w:numPr>
                <w:ilvl w:val="0"/>
                <w:numId w:val="4"/>
              </w:numPr>
              <w:spacing w:before="60"/>
              <w:ind w:left="284" w:hanging="142"/>
              <w:rPr>
                <w:rFonts w:cs="Calibri"/>
                <w:color w:val="000000"/>
                <w:sz w:val="20"/>
                <w:szCs w:val="20"/>
              </w:rPr>
            </w:pPr>
            <w:r w:rsidRPr="006E02FD">
              <w:rPr>
                <w:rFonts w:cs="Calibri"/>
                <w:color w:val="000000"/>
                <w:sz w:val="20"/>
                <w:szCs w:val="20"/>
              </w:rPr>
              <w:t xml:space="preserve">Production support </w:t>
            </w:r>
            <w:r w:rsidR="003516D9">
              <w:rPr>
                <w:rFonts w:cs="Calibri"/>
                <w:color w:val="000000"/>
                <w:sz w:val="20"/>
                <w:szCs w:val="20"/>
              </w:rPr>
              <w:t xml:space="preserve">PeopleSoft FSCM modules and integration with Payroll accounting and processing </w:t>
            </w:r>
          </w:p>
          <w:p w14:paraId="39C85E3C" w14:textId="77777777" w:rsidR="003516D9" w:rsidRDefault="00D348D1" w:rsidP="00743ADA">
            <w:pPr>
              <w:pStyle w:val="ListParagraph"/>
              <w:spacing w:before="60"/>
              <w:ind w:left="284"/>
              <w:rPr>
                <w:rFonts w:cs="Calibri"/>
                <w:color w:val="000000"/>
                <w:sz w:val="20"/>
                <w:szCs w:val="20"/>
              </w:rPr>
            </w:pPr>
            <w:r w:rsidRPr="006E02FD">
              <w:rPr>
                <w:rFonts w:cs="Calibri"/>
                <w:color w:val="000000"/>
                <w:sz w:val="20"/>
                <w:szCs w:val="20"/>
              </w:rPr>
              <w:t>including</w:t>
            </w:r>
            <w:r w:rsidR="00F727A1" w:rsidRPr="006E02FD">
              <w:rPr>
                <w:rFonts w:cs="Calibri"/>
                <w:color w:val="000000"/>
                <w:sz w:val="20"/>
                <w:szCs w:val="20"/>
              </w:rPr>
              <w:t xml:space="preserve"> security</w:t>
            </w:r>
            <w:r w:rsidR="006C1381" w:rsidRPr="006E02FD">
              <w:rPr>
                <w:rFonts w:cs="Calibri"/>
                <w:color w:val="000000"/>
                <w:sz w:val="20"/>
                <w:szCs w:val="20"/>
              </w:rPr>
              <w:t xml:space="preserve"> reviews</w:t>
            </w:r>
            <w:r w:rsidR="00F727A1" w:rsidRPr="006E02FD">
              <w:rPr>
                <w:rFonts w:cs="Calibri"/>
                <w:color w:val="000000"/>
                <w:sz w:val="20"/>
                <w:szCs w:val="20"/>
              </w:rPr>
              <w:t xml:space="preserve">, issue resolution, coordination with </w:t>
            </w:r>
            <w:r w:rsidRPr="006E02FD">
              <w:rPr>
                <w:rFonts w:cs="Calibri"/>
                <w:color w:val="000000"/>
                <w:sz w:val="20"/>
                <w:szCs w:val="20"/>
              </w:rPr>
              <w:t>stakeholders</w:t>
            </w:r>
            <w:r w:rsidR="00F727A1" w:rsidRPr="006E02FD">
              <w:rPr>
                <w:rFonts w:cs="Calibri"/>
                <w:color w:val="000000"/>
                <w:sz w:val="20"/>
                <w:szCs w:val="20"/>
              </w:rPr>
              <w:t>, IT &amp; vendor</w:t>
            </w:r>
            <w:r w:rsidR="004A60BF" w:rsidRPr="006E02FD">
              <w:rPr>
                <w:rFonts w:cs="Calibri"/>
                <w:color w:val="000000"/>
                <w:sz w:val="20"/>
                <w:szCs w:val="20"/>
              </w:rPr>
              <w:t>s</w:t>
            </w:r>
            <w:r w:rsidR="00FA1CD3" w:rsidRPr="006E02FD">
              <w:rPr>
                <w:rFonts w:cs="Calibri"/>
                <w:color w:val="000000"/>
                <w:sz w:val="20"/>
                <w:szCs w:val="20"/>
              </w:rPr>
              <w:t>.</w:t>
            </w:r>
            <w:r w:rsidR="00743ADA" w:rsidRPr="006E02FD">
              <w:rPr>
                <w:rFonts w:cs="Calibri"/>
                <w:color w:val="000000"/>
                <w:sz w:val="20"/>
                <w:szCs w:val="20"/>
              </w:rPr>
              <w:t xml:space="preserve"> </w:t>
            </w:r>
          </w:p>
          <w:p w14:paraId="617CD983" w14:textId="77777777" w:rsidR="00D930EE" w:rsidRDefault="003516D9" w:rsidP="00D930EE">
            <w:pPr>
              <w:pStyle w:val="ListParagraph"/>
              <w:spacing w:before="60"/>
              <w:ind w:left="284"/>
              <w:rPr>
                <w:rFonts w:cs="Calibri"/>
                <w:color w:val="000000"/>
                <w:sz w:val="20"/>
                <w:szCs w:val="20"/>
              </w:rPr>
            </w:pPr>
            <w:r>
              <w:rPr>
                <w:rFonts w:cs="Calibri"/>
                <w:color w:val="000000"/>
                <w:sz w:val="20"/>
                <w:szCs w:val="20"/>
              </w:rPr>
              <w:t>C</w:t>
            </w:r>
            <w:r w:rsidR="00743ADA" w:rsidRPr="006E02FD">
              <w:rPr>
                <w:rFonts w:cs="Calibri"/>
                <w:color w:val="000000"/>
                <w:sz w:val="20"/>
                <w:szCs w:val="20"/>
              </w:rPr>
              <w:t>OUPA and PeopleSoft integration on Procure to Pay cycle.</w:t>
            </w:r>
          </w:p>
          <w:p w14:paraId="7B422FD6" w14:textId="7697A8C1" w:rsidR="00B355AE" w:rsidRPr="00D930EE" w:rsidRDefault="00355AAD" w:rsidP="00D930EE">
            <w:pPr>
              <w:pStyle w:val="ListParagraph"/>
              <w:numPr>
                <w:ilvl w:val="0"/>
                <w:numId w:val="4"/>
              </w:numPr>
              <w:spacing w:before="60"/>
              <w:ind w:left="284" w:hanging="142"/>
              <w:rPr>
                <w:rFonts w:cs="Calibri"/>
                <w:color w:val="000000"/>
                <w:sz w:val="20"/>
                <w:szCs w:val="20"/>
              </w:rPr>
            </w:pPr>
            <w:r w:rsidRPr="00D930EE">
              <w:rPr>
                <w:rFonts w:cs="Calibri"/>
                <w:color w:val="000000"/>
                <w:sz w:val="20"/>
                <w:szCs w:val="20"/>
              </w:rPr>
              <w:t xml:space="preserve">Experience of Full Lifecycle PeopleSoft Implementation &amp; Upgrade, PeopleSoft </w:t>
            </w:r>
            <w:r w:rsidR="00D930EE">
              <w:rPr>
                <w:rFonts w:cs="Calibri"/>
                <w:color w:val="000000"/>
                <w:sz w:val="20"/>
                <w:szCs w:val="20"/>
              </w:rPr>
              <w:t>FSCM</w:t>
            </w:r>
            <w:r w:rsidRPr="00D930EE">
              <w:rPr>
                <w:rFonts w:cs="Calibri"/>
                <w:color w:val="000000"/>
                <w:sz w:val="20"/>
                <w:szCs w:val="20"/>
              </w:rPr>
              <w:t xml:space="preserve"> 9.</w:t>
            </w:r>
            <w:r w:rsidR="00D930EE">
              <w:rPr>
                <w:rFonts w:cs="Calibri"/>
                <w:color w:val="000000"/>
                <w:sz w:val="20"/>
                <w:szCs w:val="20"/>
              </w:rPr>
              <w:t>2</w:t>
            </w:r>
            <w:r w:rsidRPr="00D930EE">
              <w:rPr>
                <w:rFonts w:cs="Calibri"/>
                <w:color w:val="000000"/>
                <w:sz w:val="20"/>
                <w:szCs w:val="20"/>
              </w:rPr>
              <w:t xml:space="preserve"> &amp; </w:t>
            </w:r>
          </w:p>
          <w:p w14:paraId="1FAA2B69" w14:textId="1BDC00B8" w:rsidR="00D930EE" w:rsidRDefault="00355AAD" w:rsidP="00D930EE">
            <w:pPr>
              <w:pStyle w:val="ListParagraph"/>
              <w:spacing w:before="60"/>
              <w:ind w:left="284"/>
              <w:rPr>
                <w:rFonts w:cs="Calibri"/>
                <w:color w:val="000000"/>
                <w:sz w:val="20"/>
                <w:szCs w:val="20"/>
              </w:rPr>
            </w:pPr>
            <w:r w:rsidRPr="00D930EE">
              <w:rPr>
                <w:rFonts w:cs="Calibri"/>
                <w:color w:val="000000"/>
                <w:sz w:val="20"/>
                <w:szCs w:val="20"/>
              </w:rPr>
              <w:t>Production Support</w:t>
            </w:r>
            <w:r w:rsidR="00D930EE">
              <w:rPr>
                <w:rFonts w:cs="Calibri"/>
                <w:color w:val="000000"/>
                <w:sz w:val="20"/>
                <w:szCs w:val="20"/>
              </w:rPr>
              <w:t>.</w:t>
            </w:r>
          </w:p>
          <w:p w14:paraId="39F91B07" w14:textId="77777777" w:rsidR="00355AAD" w:rsidRDefault="00355AAD" w:rsidP="00355AAD">
            <w:pPr>
              <w:pStyle w:val="ListParagraph"/>
              <w:numPr>
                <w:ilvl w:val="0"/>
                <w:numId w:val="4"/>
              </w:numPr>
              <w:spacing w:before="60"/>
              <w:ind w:left="284" w:hanging="142"/>
              <w:rPr>
                <w:rFonts w:cs="Calibri"/>
                <w:color w:val="000000"/>
                <w:sz w:val="20"/>
                <w:szCs w:val="20"/>
              </w:rPr>
            </w:pPr>
            <w:r w:rsidRPr="006E02FD">
              <w:rPr>
                <w:rFonts w:cs="Calibri"/>
                <w:color w:val="000000"/>
                <w:sz w:val="20"/>
                <w:szCs w:val="20"/>
              </w:rPr>
              <w:t xml:space="preserve">Supported complex reporting requirements as per organizational, collective agreements, legislative, </w:t>
            </w:r>
          </w:p>
          <w:p w14:paraId="248EC14C" w14:textId="77777777" w:rsidR="00355AAD" w:rsidRDefault="00355AAD" w:rsidP="00355AAD">
            <w:pPr>
              <w:pStyle w:val="ListParagraph"/>
              <w:spacing w:before="60"/>
              <w:ind w:left="284"/>
              <w:rPr>
                <w:rFonts w:cs="Calibri"/>
                <w:color w:val="000000"/>
                <w:sz w:val="20"/>
                <w:szCs w:val="20"/>
              </w:rPr>
            </w:pPr>
            <w:r w:rsidRPr="006E02FD">
              <w:rPr>
                <w:rFonts w:cs="Calibri"/>
                <w:color w:val="000000"/>
                <w:sz w:val="20"/>
                <w:szCs w:val="20"/>
              </w:rPr>
              <w:t>interface driven, internal and other reporting needs.</w:t>
            </w:r>
          </w:p>
          <w:p w14:paraId="0DA91914" w14:textId="77777777" w:rsidR="00B5203D" w:rsidRPr="006E02FD" w:rsidRDefault="00E254F0" w:rsidP="005174CA">
            <w:pPr>
              <w:pStyle w:val="ListParagraph"/>
              <w:numPr>
                <w:ilvl w:val="0"/>
                <w:numId w:val="4"/>
              </w:numPr>
              <w:spacing w:before="60"/>
              <w:ind w:left="284" w:hanging="142"/>
              <w:rPr>
                <w:rFonts w:cs="Calibri"/>
                <w:color w:val="000000"/>
                <w:sz w:val="20"/>
                <w:szCs w:val="20"/>
              </w:rPr>
            </w:pPr>
            <w:bookmarkStart w:id="0" w:name="_Hlk528757095"/>
            <w:r w:rsidRPr="006E02FD">
              <w:rPr>
                <w:rFonts w:cs="Calibri"/>
                <w:color w:val="000000"/>
                <w:sz w:val="20"/>
                <w:szCs w:val="20"/>
              </w:rPr>
              <w:t xml:space="preserve">Instrumental in Requirement gathering, design (process and elements) of </w:t>
            </w:r>
            <w:r w:rsidR="00D158AC" w:rsidRPr="006E02FD">
              <w:rPr>
                <w:rFonts w:cs="Calibri"/>
                <w:color w:val="000000"/>
                <w:sz w:val="20"/>
                <w:szCs w:val="20"/>
              </w:rPr>
              <w:t>system</w:t>
            </w:r>
            <w:r w:rsidRPr="006E02FD">
              <w:rPr>
                <w:rFonts w:cs="Calibri"/>
                <w:color w:val="000000"/>
                <w:sz w:val="20"/>
                <w:szCs w:val="20"/>
              </w:rPr>
              <w:t xml:space="preserve"> functionality as </w:t>
            </w:r>
          </w:p>
          <w:p w14:paraId="2B33DB26" w14:textId="77777777" w:rsidR="00E254F0" w:rsidRPr="006E02FD" w:rsidRDefault="00E254F0" w:rsidP="005174CA">
            <w:pPr>
              <w:pStyle w:val="ListParagraph"/>
              <w:spacing w:before="60"/>
              <w:ind w:left="284"/>
              <w:rPr>
                <w:rFonts w:cs="Calibri"/>
                <w:color w:val="000000"/>
                <w:sz w:val="20"/>
                <w:szCs w:val="20"/>
              </w:rPr>
            </w:pPr>
            <w:r w:rsidRPr="006E02FD">
              <w:rPr>
                <w:rFonts w:cs="Calibri"/>
                <w:color w:val="000000"/>
                <w:sz w:val="20"/>
                <w:szCs w:val="20"/>
              </w:rPr>
              <w:t>per organization.</w:t>
            </w:r>
          </w:p>
          <w:bookmarkEnd w:id="0"/>
          <w:p w14:paraId="7F6B1432" w14:textId="77777777" w:rsidR="006E02FD" w:rsidRDefault="00E254F0" w:rsidP="005174CA">
            <w:pPr>
              <w:pStyle w:val="ListParagraph"/>
              <w:numPr>
                <w:ilvl w:val="0"/>
                <w:numId w:val="4"/>
              </w:numPr>
              <w:spacing w:before="60"/>
              <w:ind w:left="284" w:hanging="142"/>
              <w:rPr>
                <w:rFonts w:cs="Calibri"/>
                <w:color w:val="000000"/>
                <w:sz w:val="20"/>
                <w:szCs w:val="20"/>
              </w:rPr>
            </w:pPr>
            <w:r w:rsidRPr="006E02FD">
              <w:rPr>
                <w:rFonts w:cs="Calibri"/>
                <w:color w:val="000000"/>
                <w:sz w:val="20"/>
                <w:szCs w:val="20"/>
              </w:rPr>
              <w:t>Development of Design documents, Use cases, Trainings material, User manuals</w:t>
            </w:r>
            <w:r w:rsidR="005174CA" w:rsidRPr="006E02FD">
              <w:rPr>
                <w:rFonts w:cs="Calibri"/>
                <w:color w:val="000000"/>
                <w:sz w:val="20"/>
                <w:szCs w:val="20"/>
              </w:rPr>
              <w:t>,</w:t>
            </w:r>
            <w:r w:rsidRPr="006E02FD">
              <w:rPr>
                <w:rFonts w:cs="Calibri"/>
                <w:color w:val="000000"/>
                <w:sz w:val="20"/>
                <w:szCs w:val="20"/>
              </w:rPr>
              <w:t xml:space="preserve"> Support of users in </w:t>
            </w:r>
          </w:p>
          <w:p w14:paraId="49F2C8BC" w14:textId="77777777" w:rsidR="00E254F0" w:rsidRPr="006E02FD" w:rsidRDefault="00E254F0" w:rsidP="006E02FD">
            <w:pPr>
              <w:pStyle w:val="ListParagraph"/>
              <w:spacing w:before="60"/>
              <w:ind w:left="284"/>
              <w:rPr>
                <w:rFonts w:cs="Calibri"/>
                <w:color w:val="000000"/>
                <w:sz w:val="20"/>
                <w:szCs w:val="20"/>
              </w:rPr>
            </w:pPr>
            <w:r w:rsidRPr="006E02FD">
              <w:rPr>
                <w:rFonts w:cs="Calibri"/>
                <w:color w:val="000000"/>
                <w:sz w:val="20"/>
                <w:szCs w:val="20"/>
              </w:rPr>
              <w:t xml:space="preserve">acceptance </w:t>
            </w:r>
            <w:r w:rsidR="006E02FD" w:rsidRPr="006E02FD">
              <w:rPr>
                <w:rFonts w:cs="Calibri"/>
                <w:color w:val="000000"/>
                <w:sz w:val="20"/>
                <w:szCs w:val="20"/>
              </w:rPr>
              <w:t>testing,</w:t>
            </w:r>
            <w:r w:rsidRPr="006E02FD">
              <w:rPr>
                <w:rFonts w:cs="Calibri"/>
                <w:color w:val="000000"/>
                <w:sz w:val="20"/>
                <w:szCs w:val="20"/>
              </w:rPr>
              <w:t xml:space="preserve"> and Post go live support.</w:t>
            </w:r>
          </w:p>
          <w:p w14:paraId="020BB6D5" w14:textId="77777777" w:rsidR="006E02FD" w:rsidRDefault="00F727A1" w:rsidP="005174CA">
            <w:pPr>
              <w:pStyle w:val="ListParagraph"/>
              <w:numPr>
                <w:ilvl w:val="0"/>
                <w:numId w:val="4"/>
              </w:numPr>
              <w:spacing w:before="60"/>
              <w:ind w:left="284" w:hanging="142"/>
              <w:rPr>
                <w:rFonts w:cs="Calibri"/>
                <w:color w:val="000000"/>
                <w:sz w:val="20"/>
                <w:szCs w:val="20"/>
              </w:rPr>
            </w:pPr>
            <w:r w:rsidRPr="006E02FD">
              <w:rPr>
                <w:rFonts w:cs="Calibri"/>
                <w:color w:val="000000"/>
                <w:sz w:val="20"/>
                <w:szCs w:val="20"/>
              </w:rPr>
              <w:t xml:space="preserve">Designed &amp; </w:t>
            </w:r>
            <w:r w:rsidR="009B00C7" w:rsidRPr="006E02FD">
              <w:rPr>
                <w:rFonts w:cs="Calibri"/>
                <w:color w:val="000000"/>
                <w:sz w:val="20"/>
                <w:szCs w:val="20"/>
              </w:rPr>
              <w:t>help deploy</w:t>
            </w:r>
            <w:r w:rsidRPr="006E02FD">
              <w:rPr>
                <w:rFonts w:cs="Calibri"/>
                <w:color w:val="000000"/>
                <w:sz w:val="20"/>
                <w:szCs w:val="20"/>
              </w:rPr>
              <w:t xml:space="preserve"> custom PeopleSoft modules/enhancements as per the FIT-GAP analysis of </w:t>
            </w:r>
          </w:p>
          <w:p w14:paraId="1671B763" w14:textId="77777777" w:rsidR="006E02FD" w:rsidRDefault="0031611C" w:rsidP="006E02FD">
            <w:pPr>
              <w:pStyle w:val="ListParagraph"/>
              <w:spacing w:before="60"/>
              <w:ind w:left="284"/>
              <w:rPr>
                <w:rFonts w:cs="Calibri"/>
                <w:color w:val="000000"/>
                <w:sz w:val="20"/>
                <w:szCs w:val="20"/>
              </w:rPr>
            </w:pPr>
            <w:r w:rsidRPr="006E02FD">
              <w:rPr>
                <w:rFonts w:cs="Calibri"/>
                <w:color w:val="000000"/>
                <w:sz w:val="20"/>
                <w:szCs w:val="20"/>
              </w:rPr>
              <w:t>client’s</w:t>
            </w:r>
            <w:r w:rsidR="00F727A1" w:rsidRPr="006E02FD">
              <w:rPr>
                <w:rFonts w:cs="Calibri"/>
                <w:color w:val="000000"/>
                <w:sz w:val="20"/>
                <w:szCs w:val="20"/>
              </w:rPr>
              <w:t xml:space="preserve"> ERP</w:t>
            </w:r>
            <w:r w:rsidR="006E02FD">
              <w:rPr>
                <w:rFonts w:cs="Calibri"/>
                <w:color w:val="000000"/>
                <w:sz w:val="20"/>
                <w:szCs w:val="20"/>
              </w:rPr>
              <w:t xml:space="preserve"> </w:t>
            </w:r>
            <w:r w:rsidR="00F727A1" w:rsidRPr="006E02FD">
              <w:rPr>
                <w:rFonts w:cs="Calibri"/>
                <w:color w:val="000000"/>
                <w:sz w:val="20"/>
                <w:szCs w:val="20"/>
              </w:rPr>
              <w:t>automation needs.</w:t>
            </w:r>
          </w:p>
          <w:p w14:paraId="239518AD" w14:textId="7C149B3F" w:rsidR="006E02FD" w:rsidRDefault="00E34364" w:rsidP="006E02FD">
            <w:pPr>
              <w:pStyle w:val="ListParagraph"/>
              <w:numPr>
                <w:ilvl w:val="0"/>
                <w:numId w:val="4"/>
              </w:numPr>
              <w:spacing w:before="60"/>
              <w:ind w:left="284" w:hanging="142"/>
              <w:rPr>
                <w:rFonts w:cs="Calibri"/>
                <w:color w:val="000000"/>
                <w:sz w:val="20"/>
                <w:szCs w:val="20"/>
              </w:rPr>
            </w:pPr>
            <w:r w:rsidRPr="006E02FD">
              <w:rPr>
                <w:rFonts w:cs="Calibri"/>
                <w:color w:val="000000"/>
                <w:sz w:val="20"/>
                <w:szCs w:val="20"/>
              </w:rPr>
              <w:t xml:space="preserve">Worked closely with PMO and cross-module functional implementation teams </w:t>
            </w:r>
            <w:r w:rsidR="002D5FB5" w:rsidRPr="006E02FD">
              <w:rPr>
                <w:rFonts w:cs="Calibri"/>
                <w:color w:val="000000"/>
                <w:sz w:val="20"/>
                <w:szCs w:val="20"/>
              </w:rPr>
              <w:t>and</w:t>
            </w:r>
            <w:r w:rsidRPr="006E02FD">
              <w:rPr>
                <w:rFonts w:cs="Calibri"/>
                <w:color w:val="000000"/>
                <w:sz w:val="20"/>
                <w:szCs w:val="20"/>
              </w:rPr>
              <w:t xml:space="preserve"> </w:t>
            </w:r>
            <w:r w:rsidR="00B72B94" w:rsidRPr="006E02FD">
              <w:rPr>
                <w:rFonts w:cs="Calibri"/>
                <w:color w:val="000000"/>
                <w:sz w:val="20"/>
                <w:szCs w:val="20"/>
              </w:rPr>
              <w:t>performed.</w:t>
            </w:r>
            <w:r w:rsidRPr="006E02FD">
              <w:rPr>
                <w:rFonts w:cs="Calibri"/>
                <w:color w:val="000000"/>
                <w:sz w:val="20"/>
                <w:szCs w:val="20"/>
              </w:rPr>
              <w:t xml:space="preserve"> </w:t>
            </w:r>
          </w:p>
          <w:p w14:paraId="29E068CF" w14:textId="77777777" w:rsidR="00E34364" w:rsidRPr="006E02FD" w:rsidRDefault="00E34364" w:rsidP="006E02FD">
            <w:pPr>
              <w:pStyle w:val="ListParagraph"/>
              <w:spacing w:before="60"/>
              <w:ind w:left="284"/>
              <w:rPr>
                <w:rFonts w:cs="Calibri"/>
                <w:color w:val="000000"/>
                <w:sz w:val="20"/>
                <w:szCs w:val="20"/>
              </w:rPr>
            </w:pPr>
            <w:r w:rsidRPr="006E02FD">
              <w:rPr>
                <w:rFonts w:cs="Calibri"/>
                <w:color w:val="000000"/>
                <w:sz w:val="20"/>
                <w:szCs w:val="20"/>
              </w:rPr>
              <w:t>Backup PM role as and when need arises.</w:t>
            </w:r>
          </w:p>
          <w:p w14:paraId="21219D60" w14:textId="77777777" w:rsidR="006E02FD" w:rsidRDefault="00FF11A5" w:rsidP="005174CA">
            <w:pPr>
              <w:pStyle w:val="ListParagraph"/>
              <w:numPr>
                <w:ilvl w:val="0"/>
                <w:numId w:val="4"/>
              </w:numPr>
              <w:spacing w:before="60"/>
              <w:ind w:left="284" w:hanging="142"/>
              <w:rPr>
                <w:rFonts w:cs="Calibri"/>
                <w:color w:val="000000"/>
                <w:sz w:val="20"/>
                <w:szCs w:val="20"/>
              </w:rPr>
            </w:pPr>
            <w:r w:rsidRPr="006E02FD">
              <w:rPr>
                <w:rFonts w:cs="Calibri"/>
                <w:color w:val="000000"/>
                <w:sz w:val="20"/>
                <w:szCs w:val="20"/>
              </w:rPr>
              <w:t xml:space="preserve">Creation/execution of test </w:t>
            </w:r>
            <w:r w:rsidR="00213600" w:rsidRPr="006E02FD">
              <w:rPr>
                <w:rFonts w:cs="Calibri"/>
                <w:color w:val="000000"/>
                <w:sz w:val="20"/>
                <w:szCs w:val="20"/>
              </w:rPr>
              <w:t>scripts</w:t>
            </w:r>
            <w:r w:rsidRPr="006E02FD">
              <w:rPr>
                <w:rFonts w:cs="Calibri"/>
                <w:color w:val="000000"/>
                <w:sz w:val="20"/>
                <w:szCs w:val="20"/>
              </w:rPr>
              <w:t xml:space="preserve">/scenarios for custom functionality as well as review of Oracle </w:t>
            </w:r>
          </w:p>
          <w:p w14:paraId="219F2CFD" w14:textId="77777777" w:rsidR="00FF11A5" w:rsidRPr="006E02FD" w:rsidRDefault="00FF11A5" w:rsidP="006E02FD">
            <w:pPr>
              <w:pStyle w:val="ListParagraph"/>
              <w:spacing w:before="60"/>
              <w:ind w:left="284"/>
              <w:rPr>
                <w:rFonts w:cs="Calibri"/>
                <w:color w:val="000000"/>
                <w:sz w:val="20"/>
                <w:szCs w:val="20"/>
              </w:rPr>
            </w:pPr>
            <w:r w:rsidRPr="006E02FD">
              <w:rPr>
                <w:rFonts w:cs="Calibri"/>
                <w:color w:val="000000"/>
                <w:sz w:val="20"/>
                <w:szCs w:val="20"/>
              </w:rPr>
              <w:t>delivered patches/fixes and periodical tax updates.</w:t>
            </w:r>
          </w:p>
          <w:p w14:paraId="728DB9D4" w14:textId="77777777" w:rsidR="00F727A1" w:rsidRPr="006E02FD" w:rsidRDefault="00F727A1" w:rsidP="005174CA">
            <w:pPr>
              <w:pStyle w:val="ListParagraph"/>
              <w:numPr>
                <w:ilvl w:val="0"/>
                <w:numId w:val="4"/>
              </w:numPr>
              <w:spacing w:before="60"/>
              <w:ind w:left="284" w:hanging="142"/>
              <w:rPr>
                <w:rFonts w:cs="Calibri"/>
                <w:color w:val="000000"/>
                <w:sz w:val="20"/>
                <w:szCs w:val="20"/>
              </w:rPr>
            </w:pPr>
            <w:r w:rsidRPr="006E02FD">
              <w:rPr>
                <w:rFonts w:cs="Calibri"/>
                <w:color w:val="000000"/>
                <w:sz w:val="20"/>
                <w:szCs w:val="20"/>
              </w:rPr>
              <w:t>Analysis &amp; documentation of customization a</w:t>
            </w:r>
            <w:r w:rsidR="00FF11A5" w:rsidRPr="006E02FD">
              <w:rPr>
                <w:rFonts w:cs="Calibri"/>
                <w:color w:val="000000"/>
                <w:sz w:val="20"/>
                <w:szCs w:val="20"/>
              </w:rPr>
              <w:t>nd interfaces for planning U</w:t>
            </w:r>
            <w:r w:rsidRPr="006E02FD">
              <w:rPr>
                <w:rFonts w:cs="Calibri"/>
                <w:color w:val="000000"/>
                <w:sz w:val="20"/>
                <w:szCs w:val="20"/>
              </w:rPr>
              <w:t>pgrade</w:t>
            </w:r>
            <w:r w:rsidR="006E02FD">
              <w:rPr>
                <w:rFonts w:cs="Calibri"/>
                <w:color w:val="000000"/>
                <w:sz w:val="20"/>
                <w:szCs w:val="20"/>
              </w:rPr>
              <w:t>.</w:t>
            </w:r>
          </w:p>
          <w:p w14:paraId="421EE4A4" w14:textId="77777777" w:rsidR="0023720B" w:rsidRDefault="00F727A1" w:rsidP="005174CA">
            <w:pPr>
              <w:pStyle w:val="ListParagraph"/>
              <w:numPr>
                <w:ilvl w:val="0"/>
                <w:numId w:val="4"/>
              </w:numPr>
              <w:spacing w:before="60"/>
              <w:ind w:left="284" w:hanging="142"/>
              <w:rPr>
                <w:rFonts w:cs="Calibri"/>
                <w:color w:val="000000"/>
                <w:sz w:val="20"/>
                <w:szCs w:val="20"/>
              </w:rPr>
            </w:pPr>
            <w:r w:rsidRPr="006E02FD">
              <w:rPr>
                <w:rFonts w:cs="Calibri"/>
                <w:color w:val="000000"/>
                <w:sz w:val="20"/>
                <w:szCs w:val="20"/>
              </w:rPr>
              <w:t>Possess st</w:t>
            </w:r>
            <w:r w:rsidR="00770CAA" w:rsidRPr="006E02FD">
              <w:rPr>
                <w:rFonts w:cs="Calibri"/>
                <w:color w:val="000000"/>
                <w:sz w:val="20"/>
                <w:szCs w:val="20"/>
              </w:rPr>
              <w:t>rong analytical, detail orientation</w:t>
            </w:r>
            <w:r w:rsidRPr="006E02FD">
              <w:rPr>
                <w:rFonts w:cs="Calibri"/>
                <w:color w:val="000000"/>
                <w:sz w:val="20"/>
                <w:szCs w:val="20"/>
              </w:rPr>
              <w:t xml:space="preserve">, communication, client interaction, problem solving, and </w:t>
            </w:r>
          </w:p>
          <w:p w14:paraId="36362D56" w14:textId="77777777" w:rsidR="00F727A1" w:rsidRPr="006E02FD" w:rsidRDefault="00F727A1" w:rsidP="005174CA">
            <w:pPr>
              <w:pStyle w:val="ListParagraph"/>
              <w:spacing w:before="60"/>
              <w:ind w:left="284"/>
              <w:rPr>
                <w:rFonts w:cs="Calibri"/>
                <w:color w:val="000000"/>
                <w:sz w:val="20"/>
                <w:szCs w:val="20"/>
              </w:rPr>
            </w:pPr>
            <w:r w:rsidRPr="006E02FD">
              <w:rPr>
                <w:rFonts w:cs="Calibri"/>
                <w:color w:val="000000"/>
                <w:sz w:val="20"/>
                <w:szCs w:val="20"/>
              </w:rPr>
              <w:t>decision making skills.</w:t>
            </w:r>
          </w:p>
          <w:p w14:paraId="57761A33" w14:textId="77777777" w:rsidR="006E02FD" w:rsidRDefault="00F727A1" w:rsidP="005174CA">
            <w:pPr>
              <w:pStyle w:val="ListParagraph"/>
              <w:numPr>
                <w:ilvl w:val="0"/>
                <w:numId w:val="4"/>
              </w:numPr>
              <w:spacing w:before="60"/>
              <w:ind w:left="284" w:hanging="142"/>
              <w:rPr>
                <w:rFonts w:cs="Calibri"/>
                <w:color w:val="000000"/>
                <w:sz w:val="20"/>
                <w:szCs w:val="20"/>
              </w:rPr>
            </w:pPr>
            <w:r w:rsidRPr="006E02FD">
              <w:rPr>
                <w:rFonts w:cs="Calibri"/>
                <w:color w:val="000000"/>
                <w:sz w:val="20"/>
                <w:szCs w:val="20"/>
              </w:rPr>
              <w:t xml:space="preserve">Understanding of SDLC and project procedures, knowledge of tools like Project Plan, Basecamp, </w:t>
            </w:r>
          </w:p>
          <w:p w14:paraId="68D80E30" w14:textId="77777777" w:rsidR="00BD589E" w:rsidRDefault="00C044A4" w:rsidP="00125B4E">
            <w:pPr>
              <w:pStyle w:val="ListParagraph"/>
              <w:spacing w:before="60"/>
              <w:ind w:left="284"/>
              <w:rPr>
                <w:rFonts w:asciiTheme="minorHAnsi" w:hAnsiTheme="minorHAnsi"/>
                <w:color w:val="365F91" w:themeColor="accent1" w:themeShade="BF"/>
                <w:sz w:val="24"/>
                <w:szCs w:val="24"/>
              </w:rPr>
            </w:pPr>
            <w:r w:rsidRPr="006E02FD">
              <w:rPr>
                <w:rFonts w:cs="Calibri"/>
                <w:color w:val="000000"/>
                <w:sz w:val="20"/>
                <w:szCs w:val="20"/>
              </w:rPr>
              <w:t xml:space="preserve">MS </w:t>
            </w:r>
            <w:r w:rsidR="00F727A1" w:rsidRPr="006E02FD">
              <w:rPr>
                <w:rFonts w:cs="Calibri"/>
                <w:color w:val="000000"/>
                <w:sz w:val="20"/>
                <w:szCs w:val="20"/>
              </w:rPr>
              <w:t>Visio</w:t>
            </w:r>
            <w:r w:rsidR="00125B4E">
              <w:rPr>
                <w:rFonts w:cs="Calibri"/>
                <w:color w:val="000000"/>
                <w:sz w:val="20"/>
                <w:szCs w:val="20"/>
              </w:rPr>
              <w:t>.</w:t>
            </w:r>
          </w:p>
        </w:tc>
        <w:tc>
          <w:tcPr>
            <w:tcW w:w="799" w:type="dxa"/>
            <w:vMerge w:val="restart"/>
          </w:tcPr>
          <w:p w14:paraId="43A52459" w14:textId="77777777" w:rsidR="00BD589E" w:rsidRDefault="0023720B" w:rsidP="00BD589E">
            <w:pPr>
              <w:rPr>
                <w:rFonts w:asciiTheme="minorHAnsi" w:hAnsiTheme="minorHAnsi"/>
                <w:color w:val="365F91" w:themeColor="accent1" w:themeShade="BF"/>
                <w:sz w:val="24"/>
                <w:szCs w:val="24"/>
              </w:rPr>
            </w:pPr>
            <w:r>
              <w:rPr>
                <w:rFonts w:asciiTheme="minorHAnsi" w:hAnsiTheme="minorHAnsi"/>
                <w:noProof/>
                <w:color w:val="365F91" w:themeColor="accent1" w:themeShade="BF"/>
                <w:sz w:val="24"/>
                <w:szCs w:val="24"/>
                <w:lang w:val="en-CA" w:eastAsia="en-CA"/>
              </w:rPr>
              <mc:AlternateContent>
                <mc:Choice Requires="wps">
                  <w:drawing>
                    <wp:anchor distT="0" distB="0" distL="114300" distR="114300" simplePos="0" relativeHeight="251662848" behindDoc="0" locked="0" layoutInCell="1" allowOverlap="1" wp14:anchorId="6F3C7BC9" wp14:editId="7E65B3EB">
                      <wp:simplePos x="0" y="0"/>
                      <wp:positionH relativeFrom="column">
                        <wp:posOffset>-793115</wp:posOffset>
                      </wp:positionH>
                      <wp:positionV relativeFrom="paragraph">
                        <wp:posOffset>-135890</wp:posOffset>
                      </wp:positionV>
                      <wp:extent cx="1441450" cy="7092950"/>
                      <wp:effectExtent l="0" t="0" r="4445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7092950"/>
                              </a:xfrm>
                              <a:prstGeom prst="roundRect">
                                <a:avLst>
                                  <a:gd name="adj" fmla="val 9375"/>
                                </a:avLst>
                              </a:prstGeom>
                              <a:solidFill>
                                <a:srgbClr val="FFFFFF"/>
                              </a:solidFill>
                              <a:ln w="19050">
                                <a:solidFill>
                                  <a:schemeClr val="accent6">
                                    <a:lumMod val="50000"/>
                                    <a:lumOff val="0"/>
                                  </a:schemeClr>
                                </a:solidFill>
                                <a:round/>
                                <a:headEnd/>
                                <a:tailEnd/>
                              </a:ln>
                            </wps:spPr>
                            <wps:txbx>
                              <w:txbxContent>
                                <w:p w14:paraId="2C844DF2" w14:textId="77777777" w:rsidR="006B33CD" w:rsidRDefault="006B33CD" w:rsidP="003F2552">
                                  <w:pPr>
                                    <w:rPr>
                                      <w:b/>
                                      <w:color w:val="996600"/>
                                      <w:sz w:val="26"/>
                                      <w:szCs w:val="26"/>
                                    </w:rPr>
                                  </w:pPr>
                                  <w:r w:rsidRPr="003F2552">
                                    <w:rPr>
                                      <w:b/>
                                      <w:color w:val="996600"/>
                                      <w:sz w:val="26"/>
                                      <w:szCs w:val="26"/>
                                    </w:rPr>
                                    <w:t>Skills &amp; Expertise</w:t>
                                  </w:r>
                                </w:p>
                                <w:p w14:paraId="6AAF104F" w14:textId="77777777" w:rsidR="006B33CD" w:rsidRPr="00C93AC9" w:rsidRDefault="006B33CD" w:rsidP="00133D37">
                                  <w:pPr>
                                    <w:rPr>
                                      <w:b/>
                                      <w:i/>
                                      <w:color w:val="0F243E" w:themeColor="text2" w:themeShade="80"/>
                                      <w:szCs w:val="18"/>
                                      <w:lang w:val="en-CA"/>
                                    </w:rPr>
                                  </w:pPr>
                                  <w:r w:rsidRPr="00C93AC9">
                                    <w:rPr>
                                      <w:b/>
                                      <w:i/>
                                      <w:color w:val="0F243E" w:themeColor="text2" w:themeShade="80"/>
                                      <w:szCs w:val="18"/>
                                      <w:lang w:val="en-CA"/>
                                    </w:rPr>
                                    <w:t>Business Analysis</w:t>
                                  </w:r>
                                </w:p>
                                <w:p w14:paraId="591186E8" w14:textId="77777777" w:rsidR="006B33CD" w:rsidRPr="00C93AC9" w:rsidRDefault="006B33CD" w:rsidP="00AD78C1">
                                  <w:pPr>
                                    <w:rPr>
                                      <w:sz w:val="18"/>
                                      <w:szCs w:val="18"/>
                                      <w:lang w:val="en-CA"/>
                                    </w:rPr>
                                  </w:pPr>
                                  <w:r w:rsidRPr="00C93AC9">
                                    <w:rPr>
                                      <w:sz w:val="18"/>
                                      <w:szCs w:val="18"/>
                                      <w:lang w:val="en-CA"/>
                                    </w:rPr>
                                    <w:t xml:space="preserve">Requirement gathering, Fit-gap analysis, Business process maps, Functional design, Test cases/Scenarios, Documentation, Training material, </w:t>
                                  </w:r>
                                  <w:r>
                                    <w:rPr>
                                      <w:sz w:val="18"/>
                                      <w:szCs w:val="18"/>
                                      <w:lang w:val="en-CA"/>
                                    </w:rPr>
                                    <w:t xml:space="preserve">Data reporting, </w:t>
                                  </w:r>
                                  <w:r w:rsidRPr="00C93AC9">
                                    <w:rPr>
                                      <w:sz w:val="18"/>
                                      <w:szCs w:val="18"/>
                                      <w:lang w:val="en-CA"/>
                                    </w:rPr>
                                    <w:t>Communication &amp; Support, IT &amp; Vendor coordination</w:t>
                                  </w:r>
                                  <w:r>
                                    <w:rPr>
                                      <w:sz w:val="18"/>
                                      <w:szCs w:val="18"/>
                                      <w:lang w:val="en-CA"/>
                                    </w:rPr>
                                    <w:t>, Project Management.</w:t>
                                  </w:r>
                                </w:p>
                                <w:p w14:paraId="107154D1" w14:textId="77777777" w:rsidR="006B33CD" w:rsidRPr="00C93AC9" w:rsidRDefault="00BB0D85" w:rsidP="00AD78C1">
                                  <w:pPr>
                                    <w:rPr>
                                      <w:b/>
                                      <w:i/>
                                      <w:color w:val="0F243E" w:themeColor="text2" w:themeShade="80"/>
                                      <w:szCs w:val="18"/>
                                      <w:lang w:val="en-CA"/>
                                    </w:rPr>
                                  </w:pPr>
                                  <w:r>
                                    <w:rPr>
                                      <w:b/>
                                      <w:i/>
                                      <w:color w:val="0F243E" w:themeColor="text2" w:themeShade="80"/>
                                      <w:szCs w:val="18"/>
                                      <w:lang w:val="en-CA"/>
                                    </w:rPr>
                                    <w:t>Functional</w:t>
                                  </w:r>
                                  <w:r w:rsidR="006B33CD" w:rsidRPr="00C93AC9">
                                    <w:rPr>
                                      <w:b/>
                                      <w:i/>
                                      <w:color w:val="0F243E" w:themeColor="text2" w:themeShade="80"/>
                                      <w:szCs w:val="18"/>
                                      <w:lang w:val="en-CA"/>
                                    </w:rPr>
                                    <w:t xml:space="preserve"> </w:t>
                                  </w:r>
                                  <w:r>
                                    <w:rPr>
                                      <w:b/>
                                      <w:i/>
                                      <w:color w:val="0F243E" w:themeColor="text2" w:themeShade="80"/>
                                      <w:szCs w:val="18"/>
                                      <w:lang w:val="en-CA"/>
                                    </w:rPr>
                                    <w:t>Domain</w:t>
                                  </w:r>
                                </w:p>
                                <w:p w14:paraId="66CF83EE" w14:textId="77777777" w:rsidR="006B33CD" w:rsidRPr="00C93AC9" w:rsidRDefault="006B33CD" w:rsidP="00AD78C1">
                                  <w:pPr>
                                    <w:rPr>
                                      <w:sz w:val="18"/>
                                      <w:szCs w:val="18"/>
                                      <w:lang w:val="en-CA"/>
                                    </w:rPr>
                                  </w:pPr>
                                  <w:r w:rsidRPr="00682034">
                                    <w:rPr>
                                      <w:sz w:val="18"/>
                                      <w:szCs w:val="18"/>
                                      <w:lang w:val="en-CA"/>
                                    </w:rPr>
                                    <w:t>General Ledger,</w:t>
                                  </w:r>
                                  <w:r>
                                    <w:rPr>
                                      <w:sz w:val="18"/>
                                      <w:szCs w:val="18"/>
                                      <w:lang w:val="en-CA"/>
                                    </w:rPr>
                                    <w:t xml:space="preserve"> </w:t>
                                  </w:r>
                                  <w:r w:rsidRPr="00682034">
                                    <w:rPr>
                                      <w:sz w:val="18"/>
                                      <w:szCs w:val="18"/>
                                      <w:lang w:val="en-CA"/>
                                    </w:rPr>
                                    <w:t>Accounts Payables</w:t>
                                  </w:r>
                                  <w:r>
                                    <w:rPr>
                                      <w:sz w:val="18"/>
                                      <w:szCs w:val="18"/>
                                      <w:lang w:val="en-CA"/>
                                    </w:rPr>
                                    <w:t xml:space="preserve">, eProcurement, Purchasing, Procurement Contract, </w:t>
                                  </w:r>
                                  <w:r w:rsidRPr="00682034">
                                    <w:rPr>
                                      <w:sz w:val="18"/>
                                      <w:szCs w:val="18"/>
                                      <w:lang w:val="en-CA"/>
                                    </w:rPr>
                                    <w:t>Travel &amp; Expense</w:t>
                                  </w:r>
                                  <w:r>
                                    <w:rPr>
                                      <w:sz w:val="18"/>
                                      <w:szCs w:val="18"/>
                                      <w:lang w:val="en-CA"/>
                                    </w:rPr>
                                    <w:t>,</w:t>
                                  </w:r>
                                  <w:r w:rsidRPr="000D4305">
                                    <w:rPr>
                                      <w:sz w:val="18"/>
                                      <w:szCs w:val="18"/>
                                      <w:lang w:val="en-CA"/>
                                    </w:rPr>
                                    <w:t xml:space="preserve"> </w:t>
                                  </w:r>
                                  <w:r w:rsidRPr="00682034">
                                    <w:rPr>
                                      <w:sz w:val="18"/>
                                      <w:szCs w:val="18"/>
                                      <w:lang w:val="en-CA"/>
                                    </w:rPr>
                                    <w:t xml:space="preserve">Billing, Accounts Receivables, Customer Contracts, </w:t>
                                  </w:r>
                                  <w:r>
                                    <w:rPr>
                                      <w:sz w:val="18"/>
                                      <w:szCs w:val="18"/>
                                      <w:lang w:val="en-CA"/>
                                    </w:rPr>
                                    <w:t xml:space="preserve">Program Management, </w:t>
                                  </w:r>
                                  <w:r w:rsidRPr="00682034">
                                    <w:rPr>
                                      <w:sz w:val="18"/>
                                      <w:szCs w:val="18"/>
                                      <w:lang w:val="en-CA"/>
                                    </w:rPr>
                                    <w:t>Grants Management, Project Costing,</w:t>
                                  </w:r>
                                  <w:r>
                                    <w:rPr>
                                      <w:sz w:val="18"/>
                                      <w:szCs w:val="18"/>
                                      <w:lang w:val="en-CA"/>
                                    </w:rPr>
                                    <w:t xml:space="preserve"> nVision </w:t>
                                  </w:r>
                                  <w:r w:rsidRPr="00C93AC9">
                                    <w:rPr>
                                      <w:sz w:val="18"/>
                                      <w:szCs w:val="18"/>
                                      <w:lang w:val="en-CA"/>
                                    </w:rPr>
                                    <w:t>Reports, Custom functionalities, and interfaces.</w:t>
                                  </w:r>
                                </w:p>
                                <w:p w14:paraId="42052F88" w14:textId="77777777" w:rsidR="006B33CD" w:rsidRPr="00C93AC9" w:rsidRDefault="006B33CD" w:rsidP="00AD78C1">
                                  <w:pPr>
                                    <w:rPr>
                                      <w:b/>
                                      <w:i/>
                                      <w:color w:val="0F243E" w:themeColor="text2" w:themeShade="80"/>
                                      <w:szCs w:val="18"/>
                                      <w:lang w:val="en-CA"/>
                                    </w:rPr>
                                  </w:pPr>
                                  <w:r w:rsidRPr="00C93AC9">
                                    <w:rPr>
                                      <w:b/>
                                      <w:i/>
                                      <w:color w:val="0F243E" w:themeColor="text2" w:themeShade="80"/>
                                      <w:szCs w:val="18"/>
                                      <w:lang w:val="en-CA"/>
                                    </w:rPr>
                                    <w:t>PeopleSoft Technical</w:t>
                                  </w:r>
                                </w:p>
                                <w:p w14:paraId="5BFD47BA" w14:textId="77777777" w:rsidR="006B33CD" w:rsidRPr="00C93AC9" w:rsidRDefault="0023720B" w:rsidP="00AD78C1">
                                  <w:pPr>
                                    <w:rPr>
                                      <w:sz w:val="18"/>
                                      <w:szCs w:val="18"/>
                                      <w:lang w:val="en-CA"/>
                                    </w:rPr>
                                  </w:pPr>
                                  <w:r>
                                    <w:rPr>
                                      <w:sz w:val="18"/>
                                      <w:szCs w:val="18"/>
                                      <w:lang w:val="en-CA"/>
                                    </w:rPr>
                                    <w:t xml:space="preserve">PS </w:t>
                                  </w:r>
                                  <w:r w:rsidR="006B33CD" w:rsidRPr="00C93AC9">
                                    <w:rPr>
                                      <w:sz w:val="18"/>
                                      <w:szCs w:val="18"/>
                                      <w:lang w:val="en-CA"/>
                                    </w:rPr>
                                    <w:t xml:space="preserve">Security, Tree Manager, </w:t>
                                  </w:r>
                                  <w:r w:rsidR="006B33CD">
                                    <w:rPr>
                                      <w:sz w:val="18"/>
                                      <w:szCs w:val="18"/>
                                      <w:lang w:val="en-CA"/>
                                    </w:rPr>
                                    <w:t xml:space="preserve">Security, </w:t>
                                  </w:r>
                                  <w:r w:rsidR="006B33CD" w:rsidRPr="00C93AC9">
                                    <w:rPr>
                                      <w:sz w:val="18"/>
                                      <w:szCs w:val="18"/>
                                      <w:lang w:val="en-CA"/>
                                    </w:rPr>
                                    <w:t xml:space="preserve">Queries, </w:t>
                                  </w:r>
                                  <w:r w:rsidR="006B33CD">
                                    <w:rPr>
                                      <w:sz w:val="18"/>
                                      <w:szCs w:val="18"/>
                                      <w:lang w:val="en-CA"/>
                                    </w:rPr>
                                    <w:t xml:space="preserve">Connected Queries, </w:t>
                                  </w:r>
                                  <w:r>
                                    <w:rPr>
                                      <w:sz w:val="18"/>
                                      <w:szCs w:val="18"/>
                                      <w:lang w:val="en-CA"/>
                                    </w:rPr>
                                    <w:t xml:space="preserve">Navigation Collection, Activity Guides, </w:t>
                                  </w:r>
                                  <w:r w:rsidR="006B33CD">
                                    <w:rPr>
                                      <w:sz w:val="18"/>
                                      <w:szCs w:val="18"/>
                                      <w:lang w:val="en-CA"/>
                                    </w:rPr>
                                    <w:t>Pivot Grids,</w:t>
                                  </w:r>
                                  <w:r w:rsidR="006B33CD" w:rsidRPr="00C93AC9">
                                    <w:rPr>
                                      <w:sz w:val="18"/>
                                      <w:szCs w:val="18"/>
                                      <w:lang w:val="en-CA"/>
                                    </w:rPr>
                                    <w:t xml:space="preserve"> </w:t>
                                  </w:r>
                                  <w:r w:rsidR="006B33CD">
                                    <w:rPr>
                                      <w:sz w:val="18"/>
                                      <w:szCs w:val="18"/>
                                      <w:lang w:val="en-CA"/>
                                    </w:rPr>
                                    <w:t xml:space="preserve">AWE </w:t>
                                  </w:r>
                                  <w:r w:rsidR="006B33CD" w:rsidRPr="00C93AC9">
                                    <w:rPr>
                                      <w:sz w:val="18"/>
                                      <w:szCs w:val="18"/>
                                      <w:lang w:val="en-CA"/>
                                    </w:rPr>
                                    <w:t>Workflow, XML Publisher, Integration Broker, Crystal Reports</w:t>
                                  </w:r>
                                </w:p>
                                <w:p w14:paraId="1EB583D0" w14:textId="77777777" w:rsidR="006B33CD" w:rsidRPr="00AD78C1" w:rsidRDefault="006B33CD" w:rsidP="00AD78C1">
                                  <w:pPr>
                                    <w:rPr>
                                      <w:sz w:val="18"/>
                                      <w:szCs w:val="18"/>
                                      <w:lang w:val="en-CA"/>
                                    </w:rPr>
                                  </w:pPr>
                                </w:p>
                                <w:p w14:paraId="348E82DA" w14:textId="77777777" w:rsidR="006B33CD" w:rsidRPr="00133D37" w:rsidRDefault="006B33CD" w:rsidP="00133D37">
                                  <w:pPr>
                                    <w:rPr>
                                      <w:sz w:val="18"/>
                                      <w:szCs w:val="18"/>
                                      <w:lang w:val="en-CA"/>
                                    </w:rPr>
                                  </w:pPr>
                                </w:p>
                                <w:p w14:paraId="5A3EB930" w14:textId="77777777" w:rsidR="006B33CD" w:rsidRPr="00C45736" w:rsidRDefault="006B33CD">
                                  <w:pPr>
                                    <w:rPr>
                                      <w:lang w:val="en-CA"/>
                                    </w:rPr>
                                  </w:pP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3C7BC9" id="AutoShape 4" o:spid="_x0000_s1027" style="position:absolute;margin-left:-62.45pt;margin-top:-10.7pt;width:113.5pt;height:5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" strokecolor="#974706 [1609]" strokeweight="1.5pt">
                      <v:textbox inset=",,.5mm">
                        <w:txbxContent>
                          <w:p w14:paraId="2C844DF2" w14:textId="77777777" w:rsidR="006B33CD" w:rsidRDefault="006B33CD" w:rsidP="003F2552">
                            <w:pPr>
                              <w:rPr>
                                <w:b/>
                                <w:color w:val="996600"/>
                                <w:sz w:val="26"/>
                                <w:szCs w:val="26"/>
                              </w:rPr>
                            </w:pPr>
                            <w:r w:rsidRPr="003F2552">
                              <w:rPr>
                                <w:b/>
                                <w:color w:val="996600"/>
                                <w:sz w:val="26"/>
                                <w:szCs w:val="26"/>
                              </w:rPr>
                              <w:t>Skills &amp; Expertise</w:t>
                            </w:r>
                          </w:p>
                          <w:p w14:paraId="6AAF104F" w14:textId="77777777" w:rsidR="006B33CD" w:rsidRPr="00C93AC9" w:rsidRDefault="006B33CD" w:rsidP="00133D37">
                            <w:pPr>
                              <w:rPr>
                                <w:b/>
                                <w:i/>
                                <w:color w:val="0F243E" w:themeColor="text2" w:themeShade="80"/>
                                <w:szCs w:val="18"/>
                                <w:lang w:val="en-CA"/>
                              </w:rPr>
                            </w:pPr>
                            <w:r w:rsidRPr="00C93AC9">
                              <w:rPr>
                                <w:b/>
                                <w:i/>
                                <w:color w:val="0F243E" w:themeColor="text2" w:themeShade="80"/>
                                <w:szCs w:val="18"/>
                                <w:lang w:val="en-CA"/>
                              </w:rPr>
                              <w:t>Business Analysis</w:t>
                            </w:r>
                          </w:p>
                          <w:p w14:paraId="591186E8" w14:textId="77777777" w:rsidR="006B33CD" w:rsidRPr="00C93AC9" w:rsidRDefault="006B33CD" w:rsidP="00AD78C1">
                            <w:pPr>
                              <w:rPr>
                                <w:sz w:val="18"/>
                                <w:szCs w:val="18"/>
                                <w:lang w:val="en-CA"/>
                              </w:rPr>
                            </w:pPr>
                            <w:r w:rsidRPr="00C93AC9">
                              <w:rPr>
                                <w:sz w:val="18"/>
                                <w:szCs w:val="18"/>
                                <w:lang w:val="en-CA"/>
                              </w:rPr>
                              <w:t xml:space="preserve">Requirement gathering, Fit-gap analysis, Business process maps, Functional design, Test cases/Scenarios, Documentation, Training material, </w:t>
                            </w:r>
                            <w:r>
                              <w:rPr>
                                <w:sz w:val="18"/>
                                <w:szCs w:val="18"/>
                                <w:lang w:val="en-CA"/>
                              </w:rPr>
                              <w:t xml:space="preserve">Data reporting, </w:t>
                            </w:r>
                            <w:r w:rsidRPr="00C93AC9">
                              <w:rPr>
                                <w:sz w:val="18"/>
                                <w:szCs w:val="18"/>
                                <w:lang w:val="en-CA"/>
                              </w:rPr>
                              <w:t>Communication &amp; Support, IT &amp; Vendor coordination</w:t>
                            </w:r>
                            <w:r>
                              <w:rPr>
                                <w:sz w:val="18"/>
                                <w:szCs w:val="18"/>
                                <w:lang w:val="en-CA"/>
                              </w:rPr>
                              <w:t>, Project Management.</w:t>
                            </w:r>
                          </w:p>
                          <w:p w14:paraId="107154D1" w14:textId="77777777" w:rsidR="006B33CD" w:rsidRPr="00C93AC9" w:rsidRDefault="00BB0D85" w:rsidP="00AD78C1">
                            <w:pPr>
                              <w:rPr>
                                <w:b/>
                                <w:i/>
                                <w:color w:val="0F243E" w:themeColor="text2" w:themeShade="80"/>
                                <w:szCs w:val="18"/>
                                <w:lang w:val="en-CA"/>
                              </w:rPr>
                            </w:pPr>
                            <w:r>
                              <w:rPr>
                                <w:b/>
                                <w:i/>
                                <w:color w:val="0F243E" w:themeColor="text2" w:themeShade="80"/>
                                <w:szCs w:val="18"/>
                                <w:lang w:val="en-CA"/>
                              </w:rPr>
                              <w:t>Functional</w:t>
                            </w:r>
                            <w:r w:rsidR="006B33CD" w:rsidRPr="00C93AC9">
                              <w:rPr>
                                <w:b/>
                                <w:i/>
                                <w:color w:val="0F243E" w:themeColor="text2" w:themeShade="80"/>
                                <w:szCs w:val="18"/>
                                <w:lang w:val="en-CA"/>
                              </w:rPr>
                              <w:t xml:space="preserve"> </w:t>
                            </w:r>
                            <w:r>
                              <w:rPr>
                                <w:b/>
                                <w:i/>
                                <w:color w:val="0F243E" w:themeColor="text2" w:themeShade="80"/>
                                <w:szCs w:val="18"/>
                                <w:lang w:val="en-CA"/>
                              </w:rPr>
                              <w:t>Domain</w:t>
                            </w:r>
                          </w:p>
                          <w:p w14:paraId="66CF83EE" w14:textId="77777777" w:rsidR="006B33CD" w:rsidRPr="00C93AC9" w:rsidRDefault="006B33CD" w:rsidP="00AD78C1">
                            <w:pPr>
                              <w:rPr>
                                <w:sz w:val="18"/>
                                <w:szCs w:val="18"/>
                                <w:lang w:val="en-CA"/>
                              </w:rPr>
                            </w:pPr>
                            <w:r w:rsidRPr="00682034">
                              <w:rPr>
                                <w:sz w:val="18"/>
                                <w:szCs w:val="18"/>
                                <w:lang w:val="en-CA"/>
                              </w:rPr>
                              <w:t>General Ledger,</w:t>
                            </w:r>
                            <w:r>
                              <w:rPr>
                                <w:sz w:val="18"/>
                                <w:szCs w:val="18"/>
                                <w:lang w:val="en-CA"/>
                              </w:rPr>
                              <w:t xml:space="preserve"> </w:t>
                            </w:r>
                            <w:r w:rsidRPr="00682034">
                              <w:rPr>
                                <w:sz w:val="18"/>
                                <w:szCs w:val="18"/>
                                <w:lang w:val="en-CA"/>
                              </w:rPr>
                              <w:t>Accounts Payables</w:t>
                            </w:r>
                            <w:r>
                              <w:rPr>
                                <w:sz w:val="18"/>
                                <w:szCs w:val="18"/>
                                <w:lang w:val="en-CA"/>
                              </w:rPr>
                              <w:t xml:space="preserve">, eProcurement, Purchasing, Procurement Contract, </w:t>
                            </w:r>
                            <w:r w:rsidRPr="00682034">
                              <w:rPr>
                                <w:sz w:val="18"/>
                                <w:szCs w:val="18"/>
                                <w:lang w:val="en-CA"/>
                              </w:rPr>
                              <w:t>Travel &amp; Expense</w:t>
                            </w:r>
                            <w:r>
                              <w:rPr>
                                <w:sz w:val="18"/>
                                <w:szCs w:val="18"/>
                                <w:lang w:val="en-CA"/>
                              </w:rPr>
                              <w:t>,</w:t>
                            </w:r>
                            <w:r w:rsidRPr="000D4305">
                              <w:rPr>
                                <w:sz w:val="18"/>
                                <w:szCs w:val="18"/>
                                <w:lang w:val="en-CA"/>
                              </w:rPr>
                              <w:t xml:space="preserve"> </w:t>
                            </w:r>
                            <w:r w:rsidRPr="00682034">
                              <w:rPr>
                                <w:sz w:val="18"/>
                                <w:szCs w:val="18"/>
                                <w:lang w:val="en-CA"/>
                              </w:rPr>
                              <w:t xml:space="preserve">Billing, Accounts Receivables, Customer Contracts, </w:t>
                            </w:r>
                            <w:r>
                              <w:rPr>
                                <w:sz w:val="18"/>
                                <w:szCs w:val="18"/>
                                <w:lang w:val="en-CA"/>
                              </w:rPr>
                              <w:t xml:space="preserve">Program Management, </w:t>
                            </w:r>
                            <w:r w:rsidRPr="00682034">
                              <w:rPr>
                                <w:sz w:val="18"/>
                                <w:szCs w:val="18"/>
                                <w:lang w:val="en-CA"/>
                              </w:rPr>
                              <w:t>Grants Management, Project Costing,</w:t>
                            </w:r>
                            <w:r>
                              <w:rPr>
                                <w:sz w:val="18"/>
                                <w:szCs w:val="18"/>
                                <w:lang w:val="en-CA"/>
                              </w:rPr>
                              <w:t xml:space="preserve"> nVision </w:t>
                            </w:r>
                            <w:r w:rsidRPr="00C93AC9">
                              <w:rPr>
                                <w:sz w:val="18"/>
                                <w:szCs w:val="18"/>
                                <w:lang w:val="en-CA"/>
                              </w:rPr>
                              <w:t>Reports, Custom functionalities, and interfaces.</w:t>
                            </w:r>
                          </w:p>
                          <w:p w14:paraId="42052F88" w14:textId="77777777" w:rsidR="006B33CD" w:rsidRPr="00C93AC9" w:rsidRDefault="006B33CD" w:rsidP="00AD78C1">
                            <w:pPr>
                              <w:rPr>
                                <w:b/>
                                <w:i/>
                                <w:color w:val="0F243E" w:themeColor="text2" w:themeShade="80"/>
                                <w:szCs w:val="18"/>
                                <w:lang w:val="en-CA"/>
                              </w:rPr>
                            </w:pPr>
                            <w:r w:rsidRPr="00C93AC9">
                              <w:rPr>
                                <w:b/>
                                <w:i/>
                                <w:color w:val="0F243E" w:themeColor="text2" w:themeShade="80"/>
                                <w:szCs w:val="18"/>
                                <w:lang w:val="en-CA"/>
                              </w:rPr>
                              <w:t>PeopleSoft Technical</w:t>
                            </w:r>
                          </w:p>
                          <w:p w14:paraId="5BFD47BA" w14:textId="77777777" w:rsidR="006B33CD" w:rsidRPr="00C93AC9" w:rsidRDefault="0023720B" w:rsidP="00AD78C1">
                            <w:pPr>
                              <w:rPr>
                                <w:sz w:val="18"/>
                                <w:szCs w:val="18"/>
                                <w:lang w:val="en-CA"/>
                              </w:rPr>
                            </w:pPr>
                            <w:r>
                              <w:rPr>
                                <w:sz w:val="18"/>
                                <w:szCs w:val="18"/>
                                <w:lang w:val="en-CA"/>
                              </w:rPr>
                              <w:t xml:space="preserve">PS </w:t>
                            </w:r>
                            <w:r w:rsidR="006B33CD" w:rsidRPr="00C93AC9">
                              <w:rPr>
                                <w:sz w:val="18"/>
                                <w:szCs w:val="18"/>
                                <w:lang w:val="en-CA"/>
                              </w:rPr>
                              <w:t xml:space="preserve">Security, Tree Manager, </w:t>
                            </w:r>
                            <w:r w:rsidR="006B33CD">
                              <w:rPr>
                                <w:sz w:val="18"/>
                                <w:szCs w:val="18"/>
                                <w:lang w:val="en-CA"/>
                              </w:rPr>
                              <w:t xml:space="preserve">Security, </w:t>
                            </w:r>
                            <w:r w:rsidR="006B33CD" w:rsidRPr="00C93AC9">
                              <w:rPr>
                                <w:sz w:val="18"/>
                                <w:szCs w:val="18"/>
                                <w:lang w:val="en-CA"/>
                              </w:rPr>
                              <w:t xml:space="preserve">Queries, </w:t>
                            </w:r>
                            <w:r w:rsidR="006B33CD">
                              <w:rPr>
                                <w:sz w:val="18"/>
                                <w:szCs w:val="18"/>
                                <w:lang w:val="en-CA"/>
                              </w:rPr>
                              <w:t xml:space="preserve">Connected Queries, </w:t>
                            </w:r>
                            <w:r>
                              <w:rPr>
                                <w:sz w:val="18"/>
                                <w:szCs w:val="18"/>
                                <w:lang w:val="en-CA"/>
                              </w:rPr>
                              <w:t xml:space="preserve">Navigation Collection, Activity Guides, </w:t>
                            </w:r>
                            <w:r w:rsidR="006B33CD">
                              <w:rPr>
                                <w:sz w:val="18"/>
                                <w:szCs w:val="18"/>
                                <w:lang w:val="en-CA"/>
                              </w:rPr>
                              <w:t>Pivot Grids,</w:t>
                            </w:r>
                            <w:r w:rsidR="006B33CD" w:rsidRPr="00C93AC9">
                              <w:rPr>
                                <w:sz w:val="18"/>
                                <w:szCs w:val="18"/>
                                <w:lang w:val="en-CA"/>
                              </w:rPr>
                              <w:t xml:space="preserve"> </w:t>
                            </w:r>
                            <w:r w:rsidR="006B33CD">
                              <w:rPr>
                                <w:sz w:val="18"/>
                                <w:szCs w:val="18"/>
                                <w:lang w:val="en-CA"/>
                              </w:rPr>
                              <w:t xml:space="preserve">AWE </w:t>
                            </w:r>
                            <w:r w:rsidR="006B33CD" w:rsidRPr="00C93AC9">
                              <w:rPr>
                                <w:sz w:val="18"/>
                                <w:szCs w:val="18"/>
                                <w:lang w:val="en-CA"/>
                              </w:rPr>
                              <w:t>Workflow, XML Publisher, Integration Broker, Crystal Reports</w:t>
                            </w:r>
                          </w:p>
                          <w:p w14:paraId="1EB583D0" w14:textId="77777777" w:rsidR="006B33CD" w:rsidRPr="00AD78C1" w:rsidRDefault="006B33CD" w:rsidP="00AD78C1">
                            <w:pPr>
                              <w:rPr>
                                <w:sz w:val="18"/>
                                <w:szCs w:val="18"/>
                                <w:lang w:val="en-CA"/>
                              </w:rPr>
                            </w:pPr>
                          </w:p>
                          <w:p w14:paraId="348E82DA" w14:textId="77777777" w:rsidR="006B33CD" w:rsidRPr="00133D37" w:rsidRDefault="006B33CD" w:rsidP="00133D37">
                            <w:pPr>
                              <w:rPr>
                                <w:sz w:val="18"/>
                                <w:szCs w:val="18"/>
                                <w:lang w:val="en-CA"/>
                              </w:rPr>
                            </w:pPr>
                          </w:p>
                          <w:p w14:paraId="5A3EB930" w14:textId="77777777" w:rsidR="006B33CD" w:rsidRPr="00C45736" w:rsidRDefault="006B33CD">
                            <w:pPr>
                              <w:rPr>
                                <w:lang w:val="en-CA"/>
                              </w:rPr>
                            </w:pPr>
                          </w:p>
                        </w:txbxContent>
                      </v:textbox>
                    </v:roundrect>
                  </w:pict>
                </mc:Fallback>
              </mc:AlternateContent>
            </w:r>
          </w:p>
        </w:tc>
      </w:tr>
      <w:tr w:rsidR="002D6A9D" w14:paraId="332C0FB2" w14:textId="77777777" w:rsidTr="007C67B4">
        <w:trPr>
          <w:trHeight w:val="2396"/>
        </w:trPr>
        <w:tc>
          <w:tcPr>
            <w:tcW w:w="10001" w:type="dxa"/>
          </w:tcPr>
          <w:p w14:paraId="10FC161A" w14:textId="6F3D7C51" w:rsidR="00253E4D" w:rsidRPr="003F2552" w:rsidRDefault="00253E4D" w:rsidP="00253E4D">
            <w:pPr>
              <w:rPr>
                <w:b/>
                <w:color w:val="996600"/>
                <w:sz w:val="26"/>
                <w:szCs w:val="26"/>
              </w:rPr>
            </w:pPr>
            <w:r w:rsidRPr="003F2552">
              <w:rPr>
                <w:b/>
                <w:color w:val="996600"/>
                <w:sz w:val="26"/>
                <w:szCs w:val="26"/>
              </w:rPr>
              <w:t>Employers</w:t>
            </w:r>
            <w:r w:rsidR="00B72B94">
              <w:rPr>
                <w:b/>
                <w:color w:val="996600"/>
                <w:sz w:val="26"/>
                <w:szCs w:val="26"/>
              </w:rPr>
              <w:t>/Project Client</w:t>
            </w:r>
          </w:p>
          <w:p w14:paraId="31E8A66F" w14:textId="77777777" w:rsidR="00253E4D" w:rsidRPr="000F3A2D" w:rsidRDefault="00253E4D" w:rsidP="00253E4D">
            <w:pPr>
              <w:rPr>
                <w:b/>
                <w:color w:val="996600"/>
                <w:sz w:val="24"/>
              </w:rPr>
            </w:pPr>
          </w:p>
          <w:p w14:paraId="51F934F3" w14:textId="7E3751C8" w:rsidR="00B72B94" w:rsidRDefault="00B72B94" w:rsidP="00B72B94">
            <w:pPr>
              <w:pStyle w:val="ListParagraph"/>
              <w:numPr>
                <w:ilvl w:val="0"/>
                <w:numId w:val="5"/>
              </w:numPr>
              <w:jc w:val="both"/>
              <w:rPr>
                <w:color w:val="000000"/>
                <w:sz w:val="20"/>
                <w:szCs w:val="20"/>
              </w:rPr>
            </w:pPr>
            <w:r>
              <w:rPr>
                <w:color w:val="000000"/>
                <w:sz w:val="20"/>
                <w:szCs w:val="20"/>
              </w:rPr>
              <w:t>College of Lake County                                                                      M</w:t>
            </w:r>
            <w:r w:rsidR="00837C96">
              <w:rPr>
                <w:color w:val="000000"/>
                <w:sz w:val="20"/>
                <w:szCs w:val="20"/>
              </w:rPr>
              <w:t>ar</w:t>
            </w:r>
            <w:r>
              <w:rPr>
                <w:color w:val="000000"/>
                <w:sz w:val="20"/>
                <w:szCs w:val="20"/>
              </w:rPr>
              <w:t xml:space="preserve"> 2023- Till Date  </w:t>
            </w:r>
          </w:p>
          <w:p w14:paraId="1DE2E78A" w14:textId="204874CB" w:rsidR="00253E4D" w:rsidRPr="00B72B94" w:rsidRDefault="00253E4D" w:rsidP="00B72B94">
            <w:pPr>
              <w:pStyle w:val="ListParagraph"/>
              <w:numPr>
                <w:ilvl w:val="0"/>
                <w:numId w:val="5"/>
              </w:numPr>
              <w:jc w:val="both"/>
              <w:rPr>
                <w:color w:val="000000"/>
                <w:sz w:val="20"/>
                <w:szCs w:val="20"/>
                <w:lang w:val="fr-FR"/>
              </w:rPr>
            </w:pPr>
            <w:r w:rsidRPr="00B72B94">
              <w:rPr>
                <w:color w:val="000000"/>
                <w:sz w:val="20"/>
                <w:szCs w:val="20"/>
                <w:lang w:val="fr-FR"/>
              </w:rPr>
              <w:t>EDC-</w:t>
            </w:r>
            <w:proofErr w:type="spellStart"/>
            <w:r w:rsidRPr="00B72B94">
              <w:rPr>
                <w:color w:val="000000"/>
                <w:sz w:val="20"/>
                <w:szCs w:val="20"/>
                <w:lang w:val="fr-FR"/>
              </w:rPr>
              <w:t>External</w:t>
            </w:r>
            <w:proofErr w:type="spellEnd"/>
            <w:r w:rsidRPr="00B72B94">
              <w:rPr>
                <w:color w:val="000000"/>
                <w:sz w:val="20"/>
                <w:szCs w:val="20"/>
                <w:lang w:val="fr-FR"/>
              </w:rPr>
              <w:t xml:space="preserve"> Consultant                                                               </w:t>
            </w:r>
            <w:r w:rsidR="00B72B94">
              <w:rPr>
                <w:color w:val="000000"/>
                <w:sz w:val="20"/>
                <w:szCs w:val="20"/>
                <w:lang w:val="fr-FR"/>
              </w:rPr>
              <w:t xml:space="preserve"> </w:t>
            </w:r>
            <w:r w:rsidRPr="00B72B94">
              <w:rPr>
                <w:color w:val="000000"/>
                <w:sz w:val="20"/>
                <w:szCs w:val="20"/>
                <w:lang w:val="fr-FR"/>
              </w:rPr>
              <w:t xml:space="preserve">  </w:t>
            </w:r>
            <w:r w:rsidR="00B72B94">
              <w:rPr>
                <w:color w:val="000000"/>
                <w:sz w:val="20"/>
                <w:szCs w:val="20"/>
                <w:lang w:val="fr-FR"/>
              </w:rPr>
              <w:t xml:space="preserve"> </w:t>
            </w:r>
            <w:proofErr w:type="spellStart"/>
            <w:r w:rsidR="00B72B94" w:rsidRPr="00B72B94">
              <w:rPr>
                <w:color w:val="000000"/>
                <w:sz w:val="20"/>
                <w:szCs w:val="20"/>
                <w:lang w:val="fr-FR"/>
              </w:rPr>
              <w:t>Apr</w:t>
            </w:r>
            <w:proofErr w:type="spellEnd"/>
            <w:r w:rsidR="00B72B94">
              <w:rPr>
                <w:color w:val="000000"/>
                <w:sz w:val="20"/>
                <w:szCs w:val="20"/>
                <w:lang w:val="fr-FR"/>
              </w:rPr>
              <w:t xml:space="preserve"> </w:t>
            </w:r>
            <w:r w:rsidR="00B72B94" w:rsidRPr="00B72B94">
              <w:rPr>
                <w:color w:val="000000"/>
                <w:sz w:val="20"/>
                <w:szCs w:val="20"/>
                <w:lang w:val="fr-FR"/>
              </w:rPr>
              <w:t>2019</w:t>
            </w:r>
            <w:proofErr w:type="gramStart"/>
            <w:r w:rsidRPr="00B72B94">
              <w:rPr>
                <w:color w:val="000000"/>
                <w:sz w:val="20"/>
                <w:szCs w:val="20"/>
                <w:lang w:val="fr-FR"/>
              </w:rPr>
              <w:t xml:space="preserve">- </w:t>
            </w:r>
            <w:r w:rsidR="00B72B94">
              <w:rPr>
                <w:color w:val="000000"/>
                <w:sz w:val="20"/>
                <w:szCs w:val="20"/>
                <w:lang w:val="fr-FR"/>
              </w:rPr>
              <w:t xml:space="preserve"> </w:t>
            </w:r>
            <w:proofErr w:type="spellStart"/>
            <w:r w:rsidR="00B72B94" w:rsidRPr="00B72B94">
              <w:rPr>
                <w:color w:val="000000"/>
                <w:sz w:val="20"/>
                <w:szCs w:val="20"/>
                <w:lang w:val="fr-FR"/>
              </w:rPr>
              <w:t>Ap</w:t>
            </w:r>
            <w:r w:rsidR="00B72B94">
              <w:rPr>
                <w:color w:val="000000"/>
                <w:sz w:val="20"/>
                <w:szCs w:val="20"/>
                <w:lang w:val="fr-FR"/>
              </w:rPr>
              <w:t>r</w:t>
            </w:r>
            <w:proofErr w:type="spellEnd"/>
            <w:proofErr w:type="gramEnd"/>
            <w:r w:rsidR="00B72B94">
              <w:rPr>
                <w:color w:val="000000"/>
                <w:sz w:val="20"/>
                <w:szCs w:val="20"/>
                <w:lang w:val="fr-FR"/>
              </w:rPr>
              <w:t xml:space="preserve"> 2023</w:t>
            </w:r>
          </w:p>
          <w:p w14:paraId="6D5419E9" w14:textId="0ECE1A66" w:rsidR="00907C2B" w:rsidRPr="0070717F" w:rsidRDefault="00907C2B" w:rsidP="00B72B94">
            <w:pPr>
              <w:pStyle w:val="ListParagraph"/>
              <w:numPr>
                <w:ilvl w:val="0"/>
                <w:numId w:val="5"/>
              </w:numPr>
              <w:spacing w:after="200" w:line="276" w:lineRule="auto"/>
              <w:jc w:val="both"/>
              <w:rPr>
                <w:color w:val="000000"/>
                <w:sz w:val="20"/>
                <w:szCs w:val="20"/>
              </w:rPr>
            </w:pPr>
            <w:r w:rsidRPr="0070717F">
              <w:rPr>
                <w:color w:val="000000"/>
                <w:sz w:val="20"/>
                <w:szCs w:val="20"/>
              </w:rPr>
              <w:t xml:space="preserve">Simon Fraser University                                   </w:t>
            </w:r>
            <w:r>
              <w:rPr>
                <w:color w:val="000000"/>
                <w:sz w:val="20"/>
                <w:szCs w:val="20"/>
              </w:rPr>
              <w:t xml:space="preserve">                               </w:t>
            </w:r>
            <w:r w:rsidR="00B72B94">
              <w:rPr>
                <w:color w:val="000000"/>
                <w:sz w:val="20"/>
                <w:szCs w:val="20"/>
              </w:rPr>
              <w:t xml:space="preserve"> </w:t>
            </w:r>
            <w:r>
              <w:rPr>
                <w:color w:val="000000"/>
                <w:sz w:val="20"/>
                <w:szCs w:val="20"/>
              </w:rPr>
              <w:t xml:space="preserve"> </w:t>
            </w:r>
            <w:r w:rsidRPr="0070717F">
              <w:rPr>
                <w:color w:val="000000"/>
                <w:sz w:val="20"/>
                <w:szCs w:val="20"/>
              </w:rPr>
              <w:t>Mar 2021 -</w:t>
            </w:r>
            <w:r>
              <w:rPr>
                <w:color w:val="000000"/>
                <w:sz w:val="20"/>
                <w:szCs w:val="20"/>
              </w:rPr>
              <w:t>Mar</w:t>
            </w:r>
            <w:r w:rsidRPr="0070717F">
              <w:rPr>
                <w:color w:val="000000"/>
                <w:sz w:val="20"/>
                <w:szCs w:val="20"/>
              </w:rPr>
              <w:t xml:space="preserve"> 2022 </w:t>
            </w:r>
          </w:p>
          <w:p w14:paraId="24D9682F" w14:textId="0AC5305A" w:rsidR="00253E4D" w:rsidRPr="0070717F" w:rsidRDefault="00253E4D" w:rsidP="00B72B94">
            <w:pPr>
              <w:pStyle w:val="ListParagraph"/>
              <w:numPr>
                <w:ilvl w:val="0"/>
                <w:numId w:val="5"/>
              </w:numPr>
              <w:jc w:val="both"/>
              <w:rPr>
                <w:color w:val="000000"/>
                <w:sz w:val="20"/>
                <w:szCs w:val="20"/>
              </w:rPr>
            </w:pPr>
            <w:r w:rsidRPr="0070717F">
              <w:rPr>
                <w:color w:val="000000"/>
                <w:sz w:val="20"/>
                <w:szCs w:val="20"/>
              </w:rPr>
              <w:t xml:space="preserve">Sunrise Software Systems Inc                         </w:t>
            </w:r>
            <w:r>
              <w:rPr>
                <w:color w:val="000000"/>
                <w:sz w:val="20"/>
                <w:szCs w:val="20"/>
              </w:rPr>
              <w:t xml:space="preserve">                                </w:t>
            </w:r>
            <w:r w:rsidR="00B72B94">
              <w:rPr>
                <w:color w:val="000000"/>
                <w:sz w:val="20"/>
                <w:szCs w:val="20"/>
              </w:rPr>
              <w:t xml:space="preserve"> </w:t>
            </w:r>
            <w:r w:rsidR="00B72B94" w:rsidRPr="0070717F">
              <w:rPr>
                <w:color w:val="000000"/>
                <w:sz w:val="20"/>
                <w:szCs w:val="20"/>
              </w:rPr>
              <w:t xml:space="preserve">Jan </w:t>
            </w:r>
            <w:r w:rsidR="00B72B94">
              <w:rPr>
                <w:color w:val="000000"/>
                <w:sz w:val="20"/>
                <w:szCs w:val="20"/>
              </w:rPr>
              <w:t>2017</w:t>
            </w:r>
            <w:r w:rsidRPr="0070717F">
              <w:rPr>
                <w:color w:val="000000"/>
                <w:sz w:val="20"/>
                <w:szCs w:val="20"/>
              </w:rPr>
              <w:t xml:space="preserve"> - Nov,2018</w:t>
            </w:r>
          </w:p>
          <w:p w14:paraId="437E9EC0" w14:textId="057CE9C4" w:rsidR="00253E4D" w:rsidRPr="0070717F" w:rsidRDefault="00253E4D" w:rsidP="00B72B94">
            <w:pPr>
              <w:pStyle w:val="ListParagraph"/>
              <w:numPr>
                <w:ilvl w:val="0"/>
                <w:numId w:val="5"/>
              </w:numPr>
              <w:jc w:val="both"/>
              <w:rPr>
                <w:color w:val="000000"/>
                <w:sz w:val="20"/>
                <w:szCs w:val="20"/>
              </w:rPr>
            </w:pPr>
            <w:proofErr w:type="spellStart"/>
            <w:r w:rsidRPr="0070717F">
              <w:rPr>
                <w:color w:val="000000"/>
                <w:sz w:val="20"/>
                <w:szCs w:val="20"/>
              </w:rPr>
              <w:t>UofA</w:t>
            </w:r>
            <w:proofErr w:type="spellEnd"/>
            <w:r w:rsidRPr="0070717F">
              <w:rPr>
                <w:color w:val="000000"/>
                <w:sz w:val="20"/>
                <w:szCs w:val="20"/>
              </w:rPr>
              <w:t xml:space="preserve">, Edmonton-TCS, Canada                        </w:t>
            </w:r>
            <w:r>
              <w:rPr>
                <w:color w:val="000000"/>
                <w:sz w:val="20"/>
                <w:szCs w:val="20"/>
              </w:rPr>
              <w:t xml:space="preserve">                                </w:t>
            </w:r>
            <w:r w:rsidRPr="0070717F">
              <w:rPr>
                <w:color w:val="000000"/>
                <w:sz w:val="20"/>
                <w:szCs w:val="20"/>
              </w:rPr>
              <w:t>Jan</w:t>
            </w:r>
            <w:r w:rsidRPr="00253E4D">
              <w:rPr>
                <w:color w:val="000000"/>
                <w:sz w:val="20"/>
                <w:szCs w:val="20"/>
              </w:rPr>
              <w:t xml:space="preserve"> 2014</w:t>
            </w:r>
            <w:r w:rsidR="00B72B94">
              <w:rPr>
                <w:color w:val="000000"/>
                <w:sz w:val="20"/>
                <w:szCs w:val="20"/>
              </w:rPr>
              <w:t xml:space="preserve"> </w:t>
            </w:r>
            <w:r w:rsidRPr="00253E4D">
              <w:rPr>
                <w:color w:val="000000"/>
                <w:sz w:val="20"/>
                <w:szCs w:val="20"/>
              </w:rPr>
              <w:t xml:space="preserve"> </w:t>
            </w:r>
            <w:r w:rsidR="00B72B94">
              <w:rPr>
                <w:color w:val="000000"/>
                <w:sz w:val="20"/>
                <w:szCs w:val="20"/>
              </w:rPr>
              <w:t xml:space="preserve"> </w:t>
            </w:r>
            <w:r w:rsidR="00B72B94" w:rsidRPr="00253E4D">
              <w:rPr>
                <w:color w:val="000000"/>
                <w:sz w:val="20"/>
                <w:szCs w:val="20"/>
              </w:rPr>
              <w:t>- Jan</w:t>
            </w:r>
            <w:r w:rsidRPr="00253E4D">
              <w:rPr>
                <w:color w:val="000000"/>
                <w:sz w:val="20"/>
                <w:szCs w:val="20"/>
              </w:rPr>
              <w:t xml:space="preserve"> 2017</w:t>
            </w:r>
          </w:p>
          <w:p w14:paraId="6B9D171F" w14:textId="16AC1A74" w:rsidR="00253E4D" w:rsidRPr="0070717F" w:rsidRDefault="00253E4D" w:rsidP="00B72B94">
            <w:pPr>
              <w:pStyle w:val="ListParagraph"/>
              <w:numPr>
                <w:ilvl w:val="0"/>
                <w:numId w:val="5"/>
              </w:numPr>
              <w:jc w:val="both"/>
              <w:rPr>
                <w:color w:val="000000"/>
                <w:sz w:val="20"/>
                <w:szCs w:val="20"/>
              </w:rPr>
            </w:pPr>
            <w:r w:rsidRPr="0070717F">
              <w:rPr>
                <w:color w:val="000000"/>
                <w:sz w:val="20"/>
                <w:szCs w:val="20"/>
              </w:rPr>
              <w:t xml:space="preserve">Tata Consultancy Services, India                    </w:t>
            </w:r>
            <w:r>
              <w:rPr>
                <w:color w:val="000000"/>
                <w:sz w:val="20"/>
                <w:szCs w:val="20"/>
              </w:rPr>
              <w:t xml:space="preserve">                               </w:t>
            </w:r>
            <w:r w:rsidRPr="0070717F">
              <w:rPr>
                <w:color w:val="000000"/>
                <w:sz w:val="20"/>
                <w:szCs w:val="20"/>
              </w:rPr>
              <w:t xml:space="preserve"> </w:t>
            </w:r>
            <w:r w:rsidRPr="00253E4D">
              <w:rPr>
                <w:color w:val="000000"/>
                <w:sz w:val="20"/>
                <w:szCs w:val="20"/>
              </w:rPr>
              <w:t xml:space="preserve">Aug 2010 </w:t>
            </w:r>
            <w:proofErr w:type="gramStart"/>
            <w:r w:rsidR="00B72B94" w:rsidRPr="00253E4D">
              <w:rPr>
                <w:color w:val="000000"/>
                <w:sz w:val="20"/>
                <w:szCs w:val="20"/>
              </w:rPr>
              <w:t>-</w:t>
            </w:r>
            <w:r w:rsidR="00B72B94">
              <w:rPr>
                <w:color w:val="000000"/>
                <w:sz w:val="20"/>
                <w:szCs w:val="20"/>
              </w:rPr>
              <w:t xml:space="preserve"> </w:t>
            </w:r>
            <w:r w:rsidR="00B72B94" w:rsidRPr="00253E4D">
              <w:rPr>
                <w:color w:val="000000"/>
                <w:sz w:val="20"/>
                <w:szCs w:val="20"/>
              </w:rPr>
              <w:t xml:space="preserve"> Jan</w:t>
            </w:r>
            <w:proofErr w:type="gramEnd"/>
            <w:r w:rsidRPr="00253E4D">
              <w:rPr>
                <w:color w:val="000000"/>
                <w:sz w:val="20"/>
                <w:szCs w:val="20"/>
              </w:rPr>
              <w:t xml:space="preserve"> 2014</w:t>
            </w:r>
          </w:p>
          <w:p w14:paraId="048CE545" w14:textId="41E6FF13" w:rsidR="00253E4D" w:rsidRPr="0070717F" w:rsidRDefault="00253E4D" w:rsidP="00B72B94">
            <w:pPr>
              <w:pStyle w:val="ListParagraph"/>
              <w:numPr>
                <w:ilvl w:val="0"/>
                <w:numId w:val="5"/>
              </w:numPr>
              <w:jc w:val="both"/>
              <w:rPr>
                <w:color w:val="000000"/>
                <w:sz w:val="20"/>
                <w:szCs w:val="20"/>
              </w:rPr>
            </w:pPr>
            <w:r w:rsidRPr="0070717F">
              <w:rPr>
                <w:color w:val="000000"/>
                <w:sz w:val="20"/>
                <w:szCs w:val="20"/>
              </w:rPr>
              <w:t xml:space="preserve">Navisite Inc. India                                             </w:t>
            </w:r>
            <w:r>
              <w:rPr>
                <w:color w:val="000000"/>
                <w:sz w:val="20"/>
                <w:szCs w:val="20"/>
              </w:rPr>
              <w:t xml:space="preserve">                                 </w:t>
            </w:r>
            <w:r w:rsidRPr="0070717F">
              <w:rPr>
                <w:color w:val="000000"/>
                <w:sz w:val="20"/>
                <w:szCs w:val="20"/>
              </w:rPr>
              <w:t>Sep</w:t>
            </w:r>
            <w:r w:rsidRPr="00253E4D">
              <w:rPr>
                <w:color w:val="000000"/>
                <w:sz w:val="20"/>
                <w:szCs w:val="20"/>
              </w:rPr>
              <w:t xml:space="preserve"> 2006</w:t>
            </w:r>
            <w:r w:rsidR="00B72B94">
              <w:rPr>
                <w:color w:val="000000"/>
                <w:sz w:val="20"/>
                <w:szCs w:val="20"/>
              </w:rPr>
              <w:t xml:space="preserve"> </w:t>
            </w:r>
            <w:r w:rsidR="00B72B94" w:rsidRPr="00253E4D">
              <w:rPr>
                <w:color w:val="000000"/>
                <w:sz w:val="20"/>
                <w:szCs w:val="20"/>
              </w:rPr>
              <w:t>- July</w:t>
            </w:r>
            <w:r w:rsidRPr="00253E4D">
              <w:rPr>
                <w:color w:val="000000"/>
                <w:sz w:val="20"/>
                <w:szCs w:val="20"/>
              </w:rPr>
              <w:t xml:space="preserve"> 2010</w:t>
            </w:r>
          </w:p>
          <w:p w14:paraId="2C4435D9" w14:textId="1DE78E69" w:rsidR="00253E4D" w:rsidRPr="0070717F" w:rsidRDefault="00253E4D" w:rsidP="00B72B94">
            <w:pPr>
              <w:pStyle w:val="ListParagraph"/>
              <w:numPr>
                <w:ilvl w:val="0"/>
                <w:numId w:val="5"/>
              </w:numPr>
              <w:jc w:val="both"/>
              <w:rPr>
                <w:color w:val="000000"/>
                <w:sz w:val="20"/>
                <w:szCs w:val="20"/>
              </w:rPr>
            </w:pPr>
            <w:r w:rsidRPr="0070717F">
              <w:rPr>
                <w:color w:val="000000"/>
                <w:sz w:val="20"/>
                <w:szCs w:val="20"/>
              </w:rPr>
              <w:t xml:space="preserve">Savant Info Pvt Ltd. India                                 </w:t>
            </w:r>
            <w:r>
              <w:rPr>
                <w:color w:val="000000"/>
                <w:sz w:val="20"/>
                <w:szCs w:val="20"/>
              </w:rPr>
              <w:t xml:space="preserve">                                </w:t>
            </w:r>
            <w:r w:rsidRPr="0070717F">
              <w:rPr>
                <w:color w:val="000000"/>
                <w:sz w:val="20"/>
                <w:szCs w:val="20"/>
              </w:rPr>
              <w:t>Jan</w:t>
            </w:r>
            <w:r w:rsidRPr="0070717F">
              <w:rPr>
                <w:i/>
                <w:color w:val="000000"/>
                <w:sz w:val="20"/>
                <w:szCs w:val="20"/>
              </w:rPr>
              <w:t xml:space="preserve"> 2003 </w:t>
            </w:r>
            <w:r w:rsidR="00B72B94" w:rsidRPr="0070717F">
              <w:rPr>
                <w:i/>
                <w:color w:val="000000"/>
                <w:sz w:val="20"/>
                <w:szCs w:val="20"/>
              </w:rPr>
              <w:t>- Aug</w:t>
            </w:r>
            <w:r w:rsidRPr="0070717F">
              <w:rPr>
                <w:i/>
                <w:color w:val="000000"/>
                <w:sz w:val="20"/>
                <w:szCs w:val="20"/>
              </w:rPr>
              <w:t xml:space="preserve"> 2006</w:t>
            </w:r>
          </w:p>
          <w:p w14:paraId="0E8F4F9F" w14:textId="28C10C28" w:rsidR="00D6695B" w:rsidRPr="004E6FB4" w:rsidRDefault="00D6695B" w:rsidP="00253E4D">
            <w:pPr>
              <w:pStyle w:val="ListParagraph"/>
              <w:rPr>
                <w:color w:val="000000"/>
                <w:sz w:val="20"/>
              </w:rPr>
            </w:pPr>
          </w:p>
          <w:p w14:paraId="2AEE379E" w14:textId="7885BD42" w:rsidR="004E6FB4" w:rsidRDefault="004E6FB4" w:rsidP="004E6FB4">
            <w:pPr>
              <w:rPr>
                <w:color w:val="000000"/>
                <w:sz w:val="20"/>
              </w:rPr>
            </w:pPr>
          </w:p>
          <w:p w14:paraId="355BD044" w14:textId="77777777" w:rsidR="00B355AE" w:rsidRDefault="00B355AE" w:rsidP="004E6FB4">
            <w:pPr>
              <w:rPr>
                <w:b/>
                <w:color w:val="996600"/>
                <w:sz w:val="26"/>
                <w:szCs w:val="26"/>
              </w:rPr>
            </w:pPr>
          </w:p>
          <w:p w14:paraId="3C1E329C" w14:textId="77777777" w:rsidR="00B355AE" w:rsidRDefault="00B355AE" w:rsidP="004E6FB4">
            <w:pPr>
              <w:rPr>
                <w:b/>
                <w:color w:val="996600"/>
                <w:sz w:val="26"/>
                <w:szCs w:val="26"/>
              </w:rPr>
            </w:pPr>
          </w:p>
          <w:p w14:paraId="0FD86C5D" w14:textId="1E519DC4" w:rsidR="004E6FB4" w:rsidRPr="004E6FB4" w:rsidRDefault="004E6FB4" w:rsidP="004E6FB4">
            <w:pPr>
              <w:rPr>
                <w:color w:val="000000"/>
                <w:sz w:val="20"/>
              </w:rPr>
            </w:pPr>
            <w:r w:rsidRPr="005962D4">
              <w:rPr>
                <w:b/>
                <w:color w:val="996600"/>
                <w:sz w:val="26"/>
                <w:szCs w:val="26"/>
              </w:rPr>
              <w:t>Education</w:t>
            </w:r>
          </w:p>
        </w:tc>
        <w:tc>
          <w:tcPr>
            <w:tcW w:w="799" w:type="dxa"/>
            <w:vMerge/>
          </w:tcPr>
          <w:p w14:paraId="7CC1D597" w14:textId="77777777" w:rsidR="00BD589E" w:rsidRDefault="00BD589E" w:rsidP="00BD589E">
            <w:pPr>
              <w:rPr>
                <w:rFonts w:asciiTheme="minorHAnsi" w:hAnsiTheme="minorHAnsi"/>
                <w:color w:val="365F91" w:themeColor="accent1" w:themeShade="BF"/>
                <w:sz w:val="24"/>
                <w:szCs w:val="24"/>
              </w:rPr>
            </w:pPr>
          </w:p>
        </w:tc>
      </w:tr>
      <w:tr w:rsidR="002D6A9D" w14:paraId="69924611" w14:textId="77777777" w:rsidTr="007C67B4">
        <w:trPr>
          <w:trHeight w:val="1720"/>
        </w:trPr>
        <w:tc>
          <w:tcPr>
            <w:tcW w:w="10001" w:type="dxa"/>
          </w:tcPr>
          <w:p w14:paraId="3C62F3A9" w14:textId="77777777" w:rsidR="004E6FB4" w:rsidRPr="004E6FB4" w:rsidRDefault="00B737CB" w:rsidP="004E6FB4">
            <w:pPr>
              <w:pStyle w:val="ListParagraph"/>
              <w:numPr>
                <w:ilvl w:val="0"/>
                <w:numId w:val="2"/>
              </w:numPr>
              <w:rPr>
                <w:color w:val="000000"/>
              </w:rPr>
            </w:pPr>
            <w:r>
              <w:rPr>
                <w:color w:val="000000"/>
              </w:rPr>
              <w:lastRenderedPageBreak/>
              <w:t xml:space="preserve">Post Graduate Diploma                </w:t>
            </w:r>
            <w:r w:rsidR="004E6FB4">
              <w:rPr>
                <w:color w:val="000000"/>
              </w:rPr>
              <w:t xml:space="preserve">                </w:t>
            </w:r>
            <w:r>
              <w:rPr>
                <w:rFonts w:cs="Arial"/>
                <w:bCs/>
                <w:sz w:val="20"/>
              </w:rPr>
              <w:t>Computer Education-</w:t>
            </w:r>
            <w:r w:rsidR="004E6FB4">
              <w:rPr>
                <w:rFonts w:cs="Arial"/>
                <w:bCs/>
                <w:sz w:val="20"/>
              </w:rPr>
              <w:t xml:space="preserve">                      </w:t>
            </w:r>
          </w:p>
          <w:p w14:paraId="3B2A65A0" w14:textId="00B004D8" w:rsidR="00B737CB" w:rsidRPr="004E6FB4" w:rsidRDefault="004E6FB4" w:rsidP="004E6FB4">
            <w:pPr>
              <w:pStyle w:val="ListParagraph"/>
              <w:rPr>
                <w:color w:val="000000"/>
              </w:rPr>
            </w:pPr>
            <w:r>
              <w:rPr>
                <w:rFonts w:cs="Arial"/>
                <w:bCs/>
                <w:sz w:val="20"/>
              </w:rPr>
              <w:t xml:space="preserve">                                                                                 </w:t>
            </w:r>
            <w:r w:rsidR="00B737CB">
              <w:rPr>
                <w:rFonts w:cs="Arial"/>
                <w:bCs/>
                <w:sz w:val="20"/>
              </w:rPr>
              <w:t xml:space="preserve">Business </w:t>
            </w:r>
            <w:r w:rsidR="0076517A">
              <w:rPr>
                <w:rFonts w:cs="Arial"/>
                <w:bCs/>
                <w:sz w:val="20"/>
              </w:rPr>
              <w:t>Professional Programmer</w:t>
            </w:r>
          </w:p>
          <w:p w14:paraId="64896CAF" w14:textId="77777777" w:rsidR="004E6FB4" w:rsidRPr="004E6FB4" w:rsidRDefault="00B737CB" w:rsidP="00B737CB">
            <w:pPr>
              <w:pStyle w:val="ListParagraph"/>
              <w:numPr>
                <w:ilvl w:val="0"/>
                <w:numId w:val="11"/>
              </w:numPr>
              <w:rPr>
                <w:rFonts w:cs="Arial"/>
                <w:bCs/>
                <w:sz w:val="20"/>
              </w:rPr>
            </w:pPr>
            <w:r>
              <w:rPr>
                <w:color w:val="000000"/>
              </w:rPr>
              <w:t xml:space="preserve">Master’s </w:t>
            </w:r>
            <w:r w:rsidRPr="00B737CB">
              <w:rPr>
                <w:color w:val="000000"/>
              </w:rPr>
              <w:t xml:space="preserve">Diploma </w:t>
            </w:r>
            <w:r>
              <w:rPr>
                <w:color w:val="000000"/>
              </w:rPr>
              <w:t>(MDSE)</w:t>
            </w:r>
            <w:r w:rsidRPr="00B737CB">
              <w:rPr>
                <w:color w:val="000000"/>
              </w:rPr>
              <w:tab/>
            </w:r>
            <w:r w:rsidR="004E6FB4">
              <w:rPr>
                <w:color w:val="000000"/>
              </w:rPr>
              <w:t xml:space="preserve">                </w:t>
            </w:r>
            <w:r>
              <w:rPr>
                <w:color w:val="000000"/>
              </w:rPr>
              <w:t>Computer Education-</w:t>
            </w:r>
          </w:p>
          <w:p w14:paraId="071B734F" w14:textId="77777777" w:rsidR="00B737CB" w:rsidRPr="004E6FB4" w:rsidRDefault="004E6FB4" w:rsidP="004E6FB4">
            <w:pPr>
              <w:pStyle w:val="ListParagraph"/>
              <w:rPr>
                <w:rFonts w:cs="Arial"/>
                <w:bCs/>
                <w:sz w:val="20"/>
              </w:rPr>
            </w:pPr>
            <w:r>
              <w:rPr>
                <w:color w:val="000000"/>
              </w:rPr>
              <w:t xml:space="preserve">                                                                          Software </w:t>
            </w:r>
            <w:r w:rsidR="00B737CB" w:rsidRPr="004E6FB4">
              <w:rPr>
                <w:color w:val="000000"/>
              </w:rPr>
              <w:t>Engineering</w:t>
            </w:r>
          </w:p>
          <w:p w14:paraId="4323493C" w14:textId="77777777" w:rsidR="00B737CB" w:rsidRPr="00B737CB" w:rsidRDefault="00B737CB" w:rsidP="001C37F9">
            <w:pPr>
              <w:pStyle w:val="ListParagraph"/>
              <w:numPr>
                <w:ilvl w:val="0"/>
                <w:numId w:val="2"/>
              </w:numPr>
              <w:rPr>
                <w:color w:val="000000"/>
              </w:rPr>
            </w:pPr>
            <w:r w:rsidRPr="00AB380A">
              <w:rPr>
                <w:color w:val="000000"/>
              </w:rPr>
              <w:t xml:space="preserve">Post Graduate Diploma </w:t>
            </w:r>
            <w:r w:rsidRPr="00AB380A">
              <w:rPr>
                <w:color w:val="000000"/>
              </w:rPr>
              <w:tab/>
            </w:r>
            <w:r w:rsidRPr="00AB380A">
              <w:rPr>
                <w:color w:val="000000"/>
              </w:rPr>
              <w:tab/>
            </w:r>
            <w:r w:rsidR="004E6FB4">
              <w:rPr>
                <w:color w:val="000000"/>
              </w:rPr>
              <w:t xml:space="preserve">                </w:t>
            </w:r>
            <w:r w:rsidRPr="00D2446C">
              <w:rPr>
                <w:i/>
                <w:color w:val="000000"/>
              </w:rPr>
              <w:t>Financial Management</w:t>
            </w:r>
          </w:p>
          <w:p w14:paraId="3BBD4ABB" w14:textId="4351BC78" w:rsidR="00502604" w:rsidRPr="00502604" w:rsidRDefault="0076517A" w:rsidP="00BD589E">
            <w:pPr>
              <w:pStyle w:val="ListParagraph"/>
              <w:numPr>
                <w:ilvl w:val="0"/>
                <w:numId w:val="2"/>
              </w:numPr>
              <w:rPr>
                <w:color w:val="000000"/>
              </w:rPr>
            </w:pPr>
            <w:r>
              <w:rPr>
                <w:color w:val="000000"/>
              </w:rPr>
              <w:t xml:space="preserve">Bachelor </w:t>
            </w:r>
            <w:r w:rsidRPr="00AB380A">
              <w:rPr>
                <w:color w:val="000000"/>
              </w:rPr>
              <w:t>Degree</w:t>
            </w:r>
            <w:r w:rsidR="001C37F9" w:rsidRPr="00AB380A">
              <w:rPr>
                <w:color w:val="000000"/>
              </w:rPr>
              <w:t xml:space="preserve"> (</w:t>
            </w:r>
            <w:proofErr w:type="gramStart"/>
            <w:r w:rsidR="00370BDA">
              <w:rPr>
                <w:color w:val="000000"/>
              </w:rPr>
              <w:t xml:space="preserve">Commerce)  </w:t>
            </w:r>
            <w:r w:rsidR="004E6FB4">
              <w:rPr>
                <w:color w:val="000000"/>
              </w:rPr>
              <w:t xml:space="preserve"> </w:t>
            </w:r>
            <w:proofErr w:type="gramEnd"/>
            <w:r w:rsidR="004E6FB4">
              <w:rPr>
                <w:color w:val="000000"/>
              </w:rPr>
              <w:t xml:space="preserve">         </w:t>
            </w:r>
            <w:r w:rsidR="00B72B94">
              <w:rPr>
                <w:color w:val="000000"/>
              </w:rPr>
              <w:t xml:space="preserve">  </w:t>
            </w:r>
            <w:r w:rsidR="004E6FB4">
              <w:rPr>
                <w:color w:val="000000"/>
              </w:rPr>
              <w:t xml:space="preserve">      </w:t>
            </w:r>
            <w:r w:rsidR="00B737CB" w:rsidRPr="00D2446C">
              <w:rPr>
                <w:i/>
                <w:color w:val="000000"/>
              </w:rPr>
              <w:t>Business Administration</w:t>
            </w:r>
          </w:p>
          <w:p w14:paraId="67E8A9CB" w14:textId="77777777" w:rsidR="00927CF8" w:rsidRDefault="00927CF8" w:rsidP="00502604">
            <w:pPr>
              <w:rPr>
                <w:color w:val="000000"/>
              </w:rPr>
            </w:pPr>
          </w:p>
          <w:p w14:paraId="63C6C3FC" w14:textId="77777777" w:rsidR="00927CF8" w:rsidRDefault="00927CF8" w:rsidP="00274564">
            <w:pPr>
              <w:rPr>
                <w:b/>
                <w:color w:val="996600"/>
                <w:sz w:val="26"/>
                <w:szCs w:val="26"/>
              </w:rPr>
            </w:pPr>
            <w:r w:rsidRPr="00927CF8">
              <w:rPr>
                <w:b/>
                <w:color w:val="996600"/>
                <w:sz w:val="26"/>
                <w:szCs w:val="26"/>
              </w:rPr>
              <w:t>Project &amp; Assignments</w:t>
            </w:r>
          </w:p>
          <w:p w14:paraId="530ABA7D" w14:textId="77777777" w:rsidR="002F2A3E" w:rsidRDefault="002F2A3E" w:rsidP="002F2A3E">
            <w:pPr>
              <w:pStyle w:val="ListParagraph"/>
              <w:suppressAutoHyphens/>
              <w:spacing w:before="40" w:after="40"/>
              <w:jc w:val="both"/>
              <w:rPr>
                <w:rFonts w:ascii="Verdana" w:hAnsi="Verdana" w:cs="Arial"/>
                <w:b/>
                <w:bCs/>
                <w:sz w:val="20"/>
                <w:szCs w:val="20"/>
              </w:rPr>
            </w:pPr>
          </w:p>
          <w:p w14:paraId="603F8CA7" w14:textId="358ED46E" w:rsidR="00B72B94" w:rsidRPr="00DA59CA" w:rsidRDefault="00370BDA" w:rsidP="00B72B94">
            <w:pPr>
              <w:pStyle w:val="ListParagraph"/>
              <w:numPr>
                <w:ilvl w:val="0"/>
                <w:numId w:val="44"/>
              </w:numPr>
              <w:suppressAutoHyphens/>
              <w:spacing w:before="40" w:after="40"/>
              <w:jc w:val="both"/>
              <w:rPr>
                <w:rFonts w:ascii="Verdana" w:hAnsi="Verdana" w:cs="Arial"/>
                <w:b/>
                <w:bCs/>
                <w:sz w:val="20"/>
                <w:szCs w:val="20"/>
              </w:rPr>
            </w:pPr>
            <w:r>
              <w:rPr>
                <w:rFonts w:ascii="Verdana" w:hAnsi="Verdana" w:cs="Arial"/>
                <w:b/>
                <w:bCs/>
                <w:sz w:val="20"/>
                <w:szCs w:val="20"/>
              </w:rPr>
              <w:t>College of Lake County</w:t>
            </w:r>
            <w:r w:rsidR="00B72B94" w:rsidRPr="00DA59CA">
              <w:rPr>
                <w:rFonts w:ascii="Verdana" w:hAnsi="Verdana" w:cs="Arial"/>
                <w:b/>
                <w:bCs/>
                <w:sz w:val="20"/>
                <w:szCs w:val="20"/>
              </w:rPr>
              <w:t xml:space="preserve"> (</w:t>
            </w:r>
            <w:r>
              <w:rPr>
                <w:rFonts w:ascii="Verdana" w:hAnsi="Verdana" w:cs="Arial"/>
                <w:b/>
                <w:bCs/>
                <w:sz w:val="20"/>
                <w:szCs w:val="20"/>
              </w:rPr>
              <w:t>Illinois, Chicago</w:t>
            </w:r>
            <w:r w:rsidR="00B72B94" w:rsidRPr="00DA59CA">
              <w:rPr>
                <w:rFonts w:ascii="Verdana" w:hAnsi="Verdana" w:cs="Arial"/>
                <w:b/>
                <w:bCs/>
                <w:sz w:val="20"/>
                <w:szCs w:val="20"/>
              </w:rPr>
              <w:t>)</w:t>
            </w:r>
          </w:p>
          <w:p w14:paraId="0103CB1F" w14:textId="77777777" w:rsidR="00B72B94" w:rsidRDefault="00B72B94" w:rsidP="00B72B94">
            <w:pPr>
              <w:pStyle w:val="ListParagraph"/>
              <w:rPr>
                <w:b/>
                <w:color w:val="996600"/>
                <w:sz w:val="26"/>
                <w:szCs w:val="26"/>
              </w:rPr>
            </w:pPr>
          </w:p>
          <w:tbl>
            <w:tblPr>
              <w:tblW w:w="9055" w:type="dxa"/>
              <w:tblInd w:w="720" w:type="dxa"/>
              <w:tblLook w:val="0000" w:firstRow="0" w:lastRow="0" w:firstColumn="0" w:lastColumn="0" w:noHBand="0" w:noVBand="0"/>
            </w:tblPr>
            <w:tblGrid>
              <w:gridCol w:w="2654"/>
              <w:gridCol w:w="6401"/>
            </w:tblGrid>
            <w:tr w:rsidR="00B72B94" w14:paraId="40CC9D2E" w14:textId="77777777" w:rsidTr="00A660D7">
              <w:trPr>
                <w:trHeight w:val="427"/>
              </w:trPr>
              <w:tc>
                <w:tcPr>
                  <w:tcW w:w="2654" w:type="dxa"/>
                  <w:tcBorders>
                    <w:top w:val="single" w:sz="4" w:space="0" w:color="000000"/>
                    <w:left w:val="single" w:sz="4" w:space="0" w:color="000000"/>
                    <w:bottom w:val="single" w:sz="4" w:space="0" w:color="000000"/>
                  </w:tcBorders>
                </w:tcPr>
                <w:p w14:paraId="09941FAF" w14:textId="77777777" w:rsidR="00B72B94" w:rsidRDefault="00B72B94" w:rsidP="00B72B94">
                  <w:pPr>
                    <w:tabs>
                      <w:tab w:val="left" w:pos="2898"/>
                      <w:tab w:val="left" w:pos="8838"/>
                    </w:tabs>
                    <w:snapToGrid w:val="0"/>
                    <w:spacing w:after="120"/>
                    <w:rPr>
                      <w:rFonts w:cs="Arial"/>
                      <w:b/>
                      <w:color w:val="000080"/>
                      <w:sz w:val="20"/>
                    </w:rPr>
                  </w:pPr>
                  <w:r w:rsidRPr="007D7EFD">
                    <w:rPr>
                      <w:b/>
                      <w:i/>
                      <w:color w:val="0F243E" w:themeColor="text2" w:themeShade="80"/>
                      <w:szCs w:val="18"/>
                      <w:lang w:val="en-CA"/>
                    </w:rPr>
                    <w:t>Project Title</w:t>
                  </w:r>
                </w:p>
              </w:tc>
              <w:tc>
                <w:tcPr>
                  <w:tcW w:w="6401" w:type="dxa"/>
                  <w:tcBorders>
                    <w:top w:val="single" w:sz="4" w:space="0" w:color="000000"/>
                    <w:left w:val="single" w:sz="4" w:space="0" w:color="000000"/>
                    <w:bottom w:val="single" w:sz="4" w:space="0" w:color="000000"/>
                    <w:right w:val="single" w:sz="4" w:space="0" w:color="000000"/>
                  </w:tcBorders>
                </w:tcPr>
                <w:p w14:paraId="129031A1" w14:textId="2AE9CFE8" w:rsidR="00B72B94" w:rsidRDefault="00B72B94" w:rsidP="00B72B94">
                  <w:pPr>
                    <w:snapToGrid w:val="0"/>
                    <w:rPr>
                      <w:rFonts w:cs="Arial"/>
                      <w:sz w:val="20"/>
                    </w:rPr>
                  </w:pPr>
                  <w:r>
                    <w:rPr>
                      <w:rFonts w:asciiTheme="minorHAnsi" w:hAnsiTheme="minorHAnsi" w:cs="Arial"/>
                      <w:bCs/>
                    </w:rPr>
                    <w:t>PeopleSoft Campus Solution 9.2- Student Financials, FSCM 9.2 PUM upgrades and Continuous Improvement</w:t>
                  </w:r>
                </w:p>
              </w:tc>
            </w:tr>
            <w:tr w:rsidR="00B72B94" w14:paraId="50F31640" w14:textId="77777777" w:rsidTr="00A660D7">
              <w:trPr>
                <w:trHeight w:val="427"/>
              </w:trPr>
              <w:tc>
                <w:tcPr>
                  <w:tcW w:w="2654" w:type="dxa"/>
                  <w:tcBorders>
                    <w:top w:val="single" w:sz="4" w:space="0" w:color="000000"/>
                    <w:left w:val="single" w:sz="4" w:space="0" w:color="000000"/>
                    <w:bottom w:val="single" w:sz="4" w:space="0" w:color="000000"/>
                  </w:tcBorders>
                </w:tcPr>
                <w:p w14:paraId="04B6CBF0" w14:textId="77777777" w:rsidR="00B72B94" w:rsidRDefault="00B72B94" w:rsidP="00B72B94">
                  <w:pPr>
                    <w:tabs>
                      <w:tab w:val="left" w:pos="2898"/>
                      <w:tab w:val="left" w:pos="8838"/>
                    </w:tabs>
                    <w:snapToGrid w:val="0"/>
                    <w:spacing w:after="120"/>
                    <w:rPr>
                      <w:rFonts w:cs="Arial"/>
                      <w:b/>
                      <w:color w:val="000080"/>
                      <w:sz w:val="20"/>
                    </w:rPr>
                  </w:pPr>
                  <w:r w:rsidRPr="007D7EFD">
                    <w:rPr>
                      <w:b/>
                      <w:i/>
                      <w:color w:val="0F243E" w:themeColor="text2" w:themeShade="80"/>
                      <w:szCs w:val="18"/>
                      <w:lang w:val="en-CA"/>
                    </w:rPr>
                    <w:t>Client</w:t>
                  </w:r>
                </w:p>
              </w:tc>
              <w:tc>
                <w:tcPr>
                  <w:tcW w:w="6401" w:type="dxa"/>
                  <w:tcBorders>
                    <w:top w:val="single" w:sz="4" w:space="0" w:color="000000"/>
                    <w:left w:val="single" w:sz="4" w:space="0" w:color="000000"/>
                    <w:bottom w:val="single" w:sz="4" w:space="0" w:color="000000"/>
                    <w:right w:val="single" w:sz="4" w:space="0" w:color="000000"/>
                  </w:tcBorders>
                </w:tcPr>
                <w:p w14:paraId="73BA664A" w14:textId="256F744E" w:rsidR="00B72B94" w:rsidRDefault="00B72B94" w:rsidP="00B72B94">
                  <w:pPr>
                    <w:snapToGrid w:val="0"/>
                    <w:rPr>
                      <w:b/>
                    </w:rPr>
                  </w:pPr>
                  <w:r>
                    <w:rPr>
                      <w:b/>
                    </w:rPr>
                    <w:t>College of Lake County, Illinois</w:t>
                  </w:r>
                </w:p>
              </w:tc>
            </w:tr>
            <w:tr w:rsidR="00B72B94" w14:paraId="5A4886C5" w14:textId="77777777" w:rsidTr="00A660D7">
              <w:trPr>
                <w:trHeight w:val="427"/>
              </w:trPr>
              <w:tc>
                <w:tcPr>
                  <w:tcW w:w="2654" w:type="dxa"/>
                  <w:tcBorders>
                    <w:top w:val="single" w:sz="4" w:space="0" w:color="000000"/>
                    <w:left w:val="single" w:sz="4" w:space="0" w:color="000000"/>
                    <w:bottom w:val="single" w:sz="4" w:space="0" w:color="000000"/>
                  </w:tcBorders>
                </w:tcPr>
                <w:p w14:paraId="18A96859" w14:textId="77777777" w:rsidR="00B72B94" w:rsidRDefault="00B72B94" w:rsidP="00B72B94">
                  <w:pPr>
                    <w:tabs>
                      <w:tab w:val="left" w:pos="2898"/>
                      <w:tab w:val="left" w:pos="8838"/>
                    </w:tabs>
                    <w:snapToGrid w:val="0"/>
                    <w:spacing w:after="120"/>
                    <w:rPr>
                      <w:rFonts w:cs="Arial"/>
                      <w:b/>
                      <w:color w:val="000080"/>
                      <w:sz w:val="20"/>
                    </w:rPr>
                  </w:pPr>
                  <w:r w:rsidRPr="00AB4059">
                    <w:rPr>
                      <w:b/>
                      <w:i/>
                      <w:color w:val="0F243E" w:themeColor="text2" w:themeShade="80"/>
                      <w:szCs w:val="18"/>
                      <w:lang w:val="en-CA"/>
                    </w:rPr>
                    <w:t>Duration &amp; Work Location</w:t>
                  </w:r>
                </w:p>
              </w:tc>
              <w:tc>
                <w:tcPr>
                  <w:tcW w:w="6401" w:type="dxa"/>
                  <w:tcBorders>
                    <w:top w:val="single" w:sz="4" w:space="0" w:color="000000"/>
                    <w:left w:val="single" w:sz="4" w:space="0" w:color="000000"/>
                    <w:bottom w:val="single" w:sz="4" w:space="0" w:color="000000"/>
                    <w:right w:val="single" w:sz="4" w:space="0" w:color="000000"/>
                  </w:tcBorders>
                </w:tcPr>
                <w:p w14:paraId="3614E2AB" w14:textId="7FABF391" w:rsidR="00B72B94" w:rsidRDefault="00370BDA" w:rsidP="00B72B94">
                  <w:pPr>
                    <w:snapToGrid w:val="0"/>
                  </w:pPr>
                  <w:r>
                    <w:t>Ma</w:t>
                  </w:r>
                  <w:r w:rsidR="00487C55">
                    <w:t>r</w:t>
                  </w:r>
                  <w:r w:rsidR="00B72B94">
                    <w:t xml:space="preserve"> 2023 Till Date, Illinois, Chicago</w:t>
                  </w:r>
                </w:p>
              </w:tc>
            </w:tr>
            <w:tr w:rsidR="00B72B94" w14:paraId="04490398" w14:textId="77777777" w:rsidTr="00A660D7">
              <w:trPr>
                <w:trHeight w:val="427"/>
              </w:trPr>
              <w:tc>
                <w:tcPr>
                  <w:tcW w:w="2654" w:type="dxa"/>
                  <w:tcBorders>
                    <w:top w:val="single" w:sz="4" w:space="0" w:color="000000"/>
                    <w:left w:val="single" w:sz="4" w:space="0" w:color="000000"/>
                    <w:bottom w:val="single" w:sz="4" w:space="0" w:color="000000"/>
                  </w:tcBorders>
                </w:tcPr>
                <w:p w14:paraId="2B672CCD" w14:textId="77777777" w:rsidR="00B72B94" w:rsidRDefault="00B72B94" w:rsidP="00B72B94">
                  <w:pPr>
                    <w:tabs>
                      <w:tab w:val="left" w:pos="2898"/>
                      <w:tab w:val="left" w:pos="8838"/>
                    </w:tabs>
                    <w:snapToGrid w:val="0"/>
                    <w:spacing w:after="120"/>
                  </w:pPr>
                  <w:r w:rsidRPr="007D7EFD">
                    <w:rPr>
                      <w:b/>
                      <w:i/>
                      <w:color w:val="0F243E" w:themeColor="text2" w:themeShade="80"/>
                      <w:szCs w:val="18"/>
                      <w:lang w:val="en-CA"/>
                    </w:rPr>
                    <w:t xml:space="preserve">Description </w:t>
                  </w:r>
                  <w:r w:rsidRPr="007D7EFD">
                    <w:rPr>
                      <w:b/>
                      <w:i/>
                      <w:color w:val="0F243E" w:themeColor="text2" w:themeShade="80"/>
                      <w:szCs w:val="18"/>
                      <w:lang w:val="en-CA"/>
                    </w:rPr>
                    <w:tab/>
                  </w:r>
                </w:p>
              </w:tc>
              <w:tc>
                <w:tcPr>
                  <w:tcW w:w="6401" w:type="dxa"/>
                  <w:tcBorders>
                    <w:top w:val="single" w:sz="4" w:space="0" w:color="000000"/>
                    <w:left w:val="single" w:sz="4" w:space="0" w:color="000000"/>
                    <w:bottom w:val="single" w:sz="4" w:space="0" w:color="000000"/>
                    <w:right w:val="single" w:sz="4" w:space="0" w:color="000000"/>
                  </w:tcBorders>
                </w:tcPr>
                <w:p w14:paraId="047B2BB9" w14:textId="45C0155B" w:rsidR="00B72B94" w:rsidRPr="002F7B12" w:rsidRDefault="00B72B94" w:rsidP="00370BDA">
                  <w:pPr>
                    <w:pStyle w:val="Header"/>
                    <w:tabs>
                      <w:tab w:val="clear" w:pos="4680"/>
                      <w:tab w:val="clear" w:pos="9360"/>
                    </w:tabs>
                    <w:suppressAutoHyphens/>
                    <w:snapToGrid w:val="0"/>
                    <w:spacing w:before="40" w:after="40"/>
                    <w:rPr>
                      <w:rFonts w:ascii="Verdana" w:hAnsi="Verdana" w:cs="Arial"/>
                      <w:sz w:val="16"/>
                      <w:szCs w:val="16"/>
                      <w:lang w:val="en-US" w:eastAsia="en-US"/>
                    </w:rPr>
                  </w:pPr>
                  <w:r>
                    <w:rPr>
                      <w:rFonts w:ascii="Verdana" w:hAnsi="Verdana" w:cs="Arial"/>
                      <w:sz w:val="16"/>
                      <w:szCs w:val="16"/>
                      <w:lang w:val="en-US" w:eastAsia="en-US"/>
                    </w:rPr>
                    <w:t xml:space="preserve">PeopleSoft </w:t>
                  </w:r>
                  <w:r w:rsidR="00370BDA">
                    <w:rPr>
                      <w:rFonts w:ascii="Verdana" w:hAnsi="Verdana" w:cs="Arial"/>
                      <w:sz w:val="16"/>
                      <w:szCs w:val="16"/>
                      <w:lang w:val="en-US" w:eastAsia="en-US"/>
                    </w:rPr>
                    <w:t xml:space="preserve">Campus Solution -Student Financial support, </w:t>
                  </w:r>
                  <w:r>
                    <w:rPr>
                      <w:rFonts w:ascii="Verdana" w:hAnsi="Verdana" w:cs="Arial"/>
                      <w:sz w:val="16"/>
                      <w:szCs w:val="16"/>
                      <w:lang w:val="en-US" w:eastAsia="en-US"/>
                    </w:rPr>
                    <w:t xml:space="preserve">PeopleSoft 9.2 </w:t>
                  </w:r>
                  <w:r w:rsidR="00370BDA">
                    <w:rPr>
                      <w:rFonts w:ascii="Verdana" w:hAnsi="Verdana" w:cs="Arial"/>
                      <w:sz w:val="16"/>
                      <w:szCs w:val="16"/>
                      <w:lang w:val="en-US" w:eastAsia="en-US"/>
                    </w:rPr>
                    <w:t xml:space="preserve">FSCM </w:t>
                  </w:r>
                  <w:r>
                    <w:rPr>
                      <w:rFonts w:ascii="Verdana" w:hAnsi="Verdana" w:cs="Arial"/>
                      <w:sz w:val="16"/>
                      <w:szCs w:val="16"/>
                      <w:lang w:val="en-US" w:eastAsia="en-US"/>
                    </w:rPr>
                    <w:t>PUM (PeopleSoft Update Manager) Project.</w:t>
                  </w:r>
                </w:p>
              </w:tc>
            </w:tr>
            <w:tr w:rsidR="00B72B94" w14:paraId="6DC6581E" w14:textId="77777777" w:rsidTr="00A660D7">
              <w:trPr>
                <w:trHeight w:val="372"/>
              </w:trPr>
              <w:tc>
                <w:tcPr>
                  <w:tcW w:w="2654" w:type="dxa"/>
                  <w:tcBorders>
                    <w:top w:val="single" w:sz="4" w:space="0" w:color="000000"/>
                    <w:left w:val="single" w:sz="4" w:space="0" w:color="000000"/>
                    <w:bottom w:val="single" w:sz="4" w:space="0" w:color="000000"/>
                  </w:tcBorders>
                </w:tcPr>
                <w:p w14:paraId="001B9838" w14:textId="77777777" w:rsidR="00B72B94" w:rsidRDefault="00B72B94" w:rsidP="00B72B94">
                  <w:pPr>
                    <w:tabs>
                      <w:tab w:val="left" w:pos="2898"/>
                      <w:tab w:val="left" w:pos="8838"/>
                    </w:tabs>
                    <w:snapToGrid w:val="0"/>
                    <w:spacing w:after="120"/>
                    <w:rPr>
                      <w:rFonts w:cs="Arial"/>
                      <w:b/>
                      <w:color w:val="000080"/>
                      <w:sz w:val="20"/>
                    </w:rPr>
                  </w:pPr>
                  <w:r w:rsidRPr="007D7EFD">
                    <w:rPr>
                      <w:b/>
                      <w:i/>
                      <w:color w:val="0F243E" w:themeColor="text2" w:themeShade="80"/>
                      <w:szCs w:val="18"/>
                      <w:lang w:val="en-CA"/>
                    </w:rPr>
                    <w:t>Role</w:t>
                  </w:r>
                </w:p>
              </w:tc>
              <w:tc>
                <w:tcPr>
                  <w:tcW w:w="6401" w:type="dxa"/>
                  <w:tcBorders>
                    <w:top w:val="single" w:sz="4" w:space="0" w:color="000000"/>
                    <w:left w:val="single" w:sz="4" w:space="0" w:color="000000"/>
                    <w:bottom w:val="single" w:sz="4" w:space="0" w:color="000000"/>
                    <w:right w:val="single" w:sz="4" w:space="0" w:color="000000"/>
                  </w:tcBorders>
                </w:tcPr>
                <w:p w14:paraId="3DAB4016" w14:textId="1B17FFD5" w:rsidR="00B72B94" w:rsidRPr="00CB5CB7" w:rsidRDefault="00B72B94" w:rsidP="00B72B94">
                  <w:pPr>
                    <w:widowControl w:val="0"/>
                    <w:autoSpaceDE w:val="0"/>
                    <w:autoSpaceDN w:val="0"/>
                    <w:adjustRightInd w:val="0"/>
                    <w:spacing w:after="0"/>
                  </w:pPr>
                  <w:r>
                    <w:t xml:space="preserve">PeopleSoft </w:t>
                  </w:r>
                  <w:r w:rsidR="00C243FF">
                    <w:t xml:space="preserve">Student </w:t>
                  </w:r>
                  <w:r>
                    <w:t>Financials Consultant</w:t>
                  </w:r>
                </w:p>
              </w:tc>
            </w:tr>
            <w:tr w:rsidR="00B72B94" w14:paraId="4F46B9B0" w14:textId="77777777" w:rsidTr="00A660D7">
              <w:trPr>
                <w:trHeight w:val="699"/>
              </w:trPr>
              <w:tc>
                <w:tcPr>
                  <w:tcW w:w="2654" w:type="dxa"/>
                  <w:tcBorders>
                    <w:top w:val="single" w:sz="4" w:space="0" w:color="000000"/>
                    <w:left w:val="single" w:sz="4" w:space="0" w:color="000000"/>
                    <w:bottom w:val="single" w:sz="4" w:space="0" w:color="000000"/>
                  </w:tcBorders>
                </w:tcPr>
                <w:p w14:paraId="6D2F741A" w14:textId="77777777" w:rsidR="00B72B94" w:rsidRDefault="00B72B94" w:rsidP="00B72B94">
                  <w:pPr>
                    <w:tabs>
                      <w:tab w:val="left" w:pos="2898"/>
                      <w:tab w:val="left" w:pos="8838"/>
                    </w:tabs>
                    <w:snapToGrid w:val="0"/>
                    <w:spacing w:after="120"/>
                    <w:rPr>
                      <w:rFonts w:cs="Arial"/>
                      <w:b/>
                      <w:color w:val="000080"/>
                      <w:sz w:val="20"/>
                    </w:rPr>
                  </w:pPr>
                  <w:r w:rsidRPr="007D7EFD">
                    <w:rPr>
                      <w:b/>
                      <w:i/>
                      <w:color w:val="0F243E" w:themeColor="text2" w:themeShade="80"/>
                      <w:szCs w:val="18"/>
                      <w:lang w:val="en-CA"/>
                    </w:rPr>
                    <w:t>Responsibilities</w:t>
                  </w:r>
                </w:p>
              </w:tc>
              <w:tc>
                <w:tcPr>
                  <w:tcW w:w="6401" w:type="dxa"/>
                  <w:tcBorders>
                    <w:top w:val="single" w:sz="4" w:space="0" w:color="000000"/>
                    <w:left w:val="single" w:sz="4" w:space="0" w:color="000000"/>
                    <w:bottom w:val="single" w:sz="4" w:space="0" w:color="000000"/>
                    <w:right w:val="single" w:sz="4" w:space="0" w:color="000000"/>
                  </w:tcBorders>
                </w:tcPr>
                <w:p w14:paraId="5085F75D" w14:textId="77777777" w:rsidR="00B72B94" w:rsidRDefault="00B72B94" w:rsidP="00B72B94">
                  <w:pPr>
                    <w:pStyle w:val="ListParagraph"/>
                    <w:numPr>
                      <w:ilvl w:val="0"/>
                      <w:numId w:val="25"/>
                    </w:numPr>
                    <w:spacing w:after="0" w:line="240" w:lineRule="auto"/>
                    <w:rPr>
                      <w:rFonts w:ascii="Verdana" w:hAnsi="Verdana"/>
                      <w:sz w:val="16"/>
                      <w:szCs w:val="16"/>
                    </w:rPr>
                  </w:pPr>
                  <w:r>
                    <w:rPr>
                      <w:rFonts w:ascii="Verdana" w:hAnsi="Verdana"/>
                      <w:sz w:val="16"/>
                      <w:szCs w:val="16"/>
                    </w:rPr>
                    <w:t>Develop functional and business</w:t>
                  </w:r>
                  <w:r w:rsidRPr="002F7B12">
                    <w:rPr>
                      <w:rFonts w:ascii="Verdana" w:hAnsi="Verdana"/>
                      <w:sz w:val="16"/>
                      <w:szCs w:val="16"/>
                    </w:rPr>
                    <w:t xml:space="preserve"> data </w:t>
                  </w:r>
                  <w:r>
                    <w:rPr>
                      <w:rFonts w:ascii="Verdana" w:hAnsi="Verdana"/>
                      <w:sz w:val="16"/>
                      <w:szCs w:val="16"/>
                    </w:rPr>
                    <w:t>models, entity relationship diag</w:t>
                  </w:r>
                  <w:r w:rsidRPr="002F7B12">
                    <w:rPr>
                      <w:rFonts w:ascii="Verdana" w:hAnsi="Verdana"/>
                      <w:sz w:val="16"/>
                      <w:szCs w:val="16"/>
                    </w:rPr>
                    <w:t>rams, and plans.</w:t>
                  </w:r>
                  <w:r>
                    <w:rPr>
                      <w:rFonts w:ascii="Verdana" w:hAnsi="Verdana"/>
                      <w:sz w:val="16"/>
                      <w:szCs w:val="16"/>
                    </w:rPr>
                    <w:t xml:space="preserve"> Document Business requirement document.</w:t>
                  </w:r>
                </w:p>
                <w:p w14:paraId="3E6F969B" w14:textId="77777777" w:rsidR="00B72B94" w:rsidRPr="00CB500F" w:rsidRDefault="00B72B94" w:rsidP="00B72B94">
                  <w:pPr>
                    <w:pStyle w:val="ListParagraph"/>
                    <w:numPr>
                      <w:ilvl w:val="0"/>
                      <w:numId w:val="25"/>
                    </w:numPr>
                    <w:spacing w:after="0" w:line="240" w:lineRule="auto"/>
                    <w:rPr>
                      <w:rFonts w:ascii="Verdana" w:hAnsi="Verdana"/>
                      <w:sz w:val="16"/>
                      <w:szCs w:val="16"/>
                    </w:rPr>
                  </w:pPr>
                  <w:r w:rsidRPr="00E223BA">
                    <w:rPr>
                      <w:rFonts w:ascii="Verdana" w:hAnsi="Verdana" w:cs="Arial"/>
                      <w:bCs/>
                      <w:sz w:val="16"/>
                      <w:szCs w:val="16"/>
                    </w:rPr>
                    <w:t>Impact analysis and design of system enhancements.</w:t>
                  </w:r>
                </w:p>
                <w:p w14:paraId="59F1A0C2" w14:textId="77777777" w:rsidR="00B72B94" w:rsidRPr="00397275" w:rsidRDefault="00B72B94" w:rsidP="00B72B94">
                  <w:pPr>
                    <w:pStyle w:val="Header"/>
                    <w:numPr>
                      <w:ilvl w:val="0"/>
                      <w:numId w:val="25"/>
                    </w:numPr>
                    <w:tabs>
                      <w:tab w:val="clear" w:pos="4680"/>
                      <w:tab w:val="clear" w:pos="9360"/>
                    </w:tabs>
                    <w:suppressAutoHyphens/>
                    <w:snapToGrid w:val="0"/>
                    <w:spacing w:before="40" w:after="40"/>
                    <w:rPr>
                      <w:rFonts w:ascii="Verdana" w:hAnsi="Verdana" w:cs="Arial"/>
                      <w:bCs/>
                      <w:sz w:val="16"/>
                      <w:szCs w:val="16"/>
                    </w:rPr>
                  </w:pPr>
                  <w:r w:rsidRPr="00397275">
                    <w:rPr>
                      <w:rFonts w:ascii="Verdana" w:hAnsi="Verdana" w:cs="Arial"/>
                      <w:bCs/>
                      <w:sz w:val="16"/>
                      <w:szCs w:val="16"/>
                    </w:rPr>
                    <w:t>Identification of system improvements, preparation of design specifications &amp; effort estimation.</w:t>
                  </w:r>
                </w:p>
                <w:p w14:paraId="25B11443" w14:textId="4BC710B1" w:rsidR="00B72B94" w:rsidRDefault="00B72B94" w:rsidP="00B72B94">
                  <w:pPr>
                    <w:pStyle w:val="Header"/>
                    <w:numPr>
                      <w:ilvl w:val="0"/>
                      <w:numId w:val="25"/>
                    </w:numPr>
                    <w:suppressAutoHyphens/>
                    <w:snapToGrid w:val="0"/>
                    <w:spacing w:before="40" w:after="40"/>
                    <w:rPr>
                      <w:rFonts w:ascii="Verdana" w:hAnsi="Verdana" w:cs="Arial"/>
                      <w:bCs/>
                      <w:sz w:val="16"/>
                      <w:szCs w:val="16"/>
                    </w:rPr>
                  </w:pPr>
                  <w:r w:rsidRPr="00A27EE3">
                    <w:rPr>
                      <w:rFonts w:ascii="Verdana" w:hAnsi="Verdana" w:cs="Arial"/>
                      <w:bCs/>
                      <w:sz w:val="16"/>
                      <w:szCs w:val="16"/>
                    </w:rPr>
                    <w:t xml:space="preserve">Configured </w:t>
                  </w:r>
                  <w:r w:rsidR="00370BDA">
                    <w:rPr>
                      <w:rFonts w:ascii="Verdana" w:hAnsi="Verdana" w:cs="Arial"/>
                      <w:bCs/>
                      <w:sz w:val="16"/>
                      <w:szCs w:val="16"/>
                    </w:rPr>
                    <w:t>Student Financials</w:t>
                  </w:r>
                  <w:r w:rsidRPr="00A27EE3">
                    <w:rPr>
                      <w:rFonts w:ascii="Verdana" w:hAnsi="Verdana" w:cs="Arial"/>
                      <w:bCs/>
                      <w:sz w:val="16"/>
                      <w:szCs w:val="16"/>
                    </w:rPr>
                    <w:t xml:space="preserve"> module. Setup and Configuration of various </w:t>
                  </w:r>
                  <w:r w:rsidR="00A36F9F">
                    <w:rPr>
                      <w:rFonts w:ascii="Verdana" w:hAnsi="Verdana" w:cs="Arial"/>
                      <w:bCs/>
                      <w:sz w:val="16"/>
                      <w:szCs w:val="16"/>
                    </w:rPr>
                    <w:t>Student Financial system and support day to day activities.</w:t>
                  </w:r>
                </w:p>
                <w:p w14:paraId="366E0A3E" w14:textId="7EB80F56" w:rsidR="00A36F9F" w:rsidRPr="00A27EE3" w:rsidRDefault="00A36F9F" w:rsidP="00B72B94">
                  <w:pPr>
                    <w:pStyle w:val="Header"/>
                    <w:numPr>
                      <w:ilvl w:val="0"/>
                      <w:numId w:val="25"/>
                    </w:numPr>
                    <w:suppressAutoHyphens/>
                    <w:snapToGrid w:val="0"/>
                    <w:spacing w:before="40" w:after="40"/>
                    <w:rPr>
                      <w:rFonts w:ascii="Verdana" w:hAnsi="Verdana" w:cs="Arial"/>
                      <w:bCs/>
                      <w:sz w:val="16"/>
                      <w:szCs w:val="16"/>
                    </w:rPr>
                  </w:pPr>
                  <w:r>
                    <w:rPr>
                      <w:rFonts w:ascii="Verdana" w:hAnsi="Verdana" w:cs="Arial"/>
                      <w:bCs/>
                      <w:sz w:val="16"/>
                      <w:szCs w:val="16"/>
                    </w:rPr>
                    <w:t>Process Tuition Calculation, Term Enrolment and Cancellation process, Refund processing, Weekly Invoice processing.</w:t>
                  </w:r>
                </w:p>
                <w:p w14:paraId="15630364" w14:textId="7F0D5393" w:rsidR="00B72B94" w:rsidRPr="00A27EE3" w:rsidRDefault="00B72B94" w:rsidP="00B72B94">
                  <w:pPr>
                    <w:pStyle w:val="Header"/>
                    <w:numPr>
                      <w:ilvl w:val="0"/>
                      <w:numId w:val="25"/>
                    </w:numPr>
                    <w:suppressAutoHyphens/>
                    <w:snapToGrid w:val="0"/>
                    <w:spacing w:before="40" w:after="40"/>
                    <w:rPr>
                      <w:rFonts w:ascii="Verdana" w:hAnsi="Verdana" w:cs="Arial"/>
                      <w:bCs/>
                      <w:sz w:val="16"/>
                      <w:szCs w:val="16"/>
                    </w:rPr>
                  </w:pPr>
                  <w:r w:rsidRPr="00A27EE3">
                    <w:rPr>
                      <w:rFonts w:ascii="Verdana" w:hAnsi="Verdana" w:cs="Arial"/>
                      <w:bCs/>
                      <w:sz w:val="16"/>
                      <w:szCs w:val="16"/>
                    </w:rPr>
                    <w:t>Creat</w:t>
                  </w:r>
                  <w:r w:rsidR="00A36F9F">
                    <w:rPr>
                      <w:rFonts w:ascii="Verdana" w:hAnsi="Verdana" w:cs="Arial"/>
                      <w:bCs/>
                      <w:sz w:val="16"/>
                      <w:szCs w:val="16"/>
                    </w:rPr>
                    <w:t xml:space="preserve">ion and </w:t>
                  </w:r>
                  <w:r w:rsidRPr="00A27EE3">
                    <w:rPr>
                      <w:rFonts w:ascii="Verdana" w:hAnsi="Verdana" w:cs="Arial"/>
                      <w:bCs/>
                      <w:sz w:val="16"/>
                      <w:szCs w:val="16"/>
                    </w:rPr>
                    <w:t xml:space="preserve">configuration </w:t>
                  </w:r>
                  <w:r w:rsidR="00A36F9F">
                    <w:rPr>
                      <w:rFonts w:ascii="Verdana" w:hAnsi="Verdana" w:cs="Arial"/>
                      <w:bCs/>
                      <w:sz w:val="16"/>
                      <w:szCs w:val="16"/>
                    </w:rPr>
                    <w:t>of Item Types, Calendar setup for new terms, 1098t processing. Student payment data processing with third party payment system such as Nelnet.</w:t>
                  </w:r>
                </w:p>
                <w:p w14:paraId="1285DDE3" w14:textId="7E3749DB" w:rsidR="00B72B94" w:rsidRDefault="00B72B94" w:rsidP="00B72B94">
                  <w:pPr>
                    <w:pStyle w:val="Header"/>
                    <w:numPr>
                      <w:ilvl w:val="0"/>
                      <w:numId w:val="25"/>
                    </w:numPr>
                    <w:tabs>
                      <w:tab w:val="clear" w:pos="4680"/>
                      <w:tab w:val="clear" w:pos="9360"/>
                    </w:tabs>
                    <w:suppressAutoHyphens/>
                    <w:snapToGrid w:val="0"/>
                    <w:spacing w:before="40" w:after="40"/>
                    <w:rPr>
                      <w:rFonts w:ascii="Verdana" w:hAnsi="Verdana" w:cs="Arial"/>
                      <w:bCs/>
                      <w:sz w:val="16"/>
                      <w:szCs w:val="16"/>
                    </w:rPr>
                  </w:pPr>
                  <w:r>
                    <w:rPr>
                      <w:rFonts w:ascii="Verdana" w:hAnsi="Verdana" w:cs="Arial"/>
                      <w:bCs/>
                      <w:sz w:val="16"/>
                      <w:szCs w:val="16"/>
                    </w:rPr>
                    <w:t>D</w:t>
                  </w:r>
                  <w:r w:rsidRPr="002F7B12">
                    <w:rPr>
                      <w:rFonts w:ascii="Verdana" w:hAnsi="Verdana" w:cs="Arial"/>
                      <w:bCs/>
                      <w:sz w:val="16"/>
                      <w:szCs w:val="16"/>
                    </w:rPr>
                    <w:t>evelop tes</w:t>
                  </w:r>
                  <w:r>
                    <w:rPr>
                      <w:rFonts w:ascii="Verdana" w:hAnsi="Verdana" w:cs="Arial"/>
                      <w:bCs/>
                      <w:sz w:val="16"/>
                      <w:szCs w:val="16"/>
                    </w:rPr>
                    <w:t xml:space="preserve">t scripts for </w:t>
                  </w:r>
                  <w:r w:rsidR="00A36F9F">
                    <w:rPr>
                      <w:rFonts w:ascii="Verdana" w:hAnsi="Verdana" w:cs="Arial"/>
                      <w:bCs/>
                      <w:sz w:val="16"/>
                      <w:szCs w:val="16"/>
                    </w:rPr>
                    <w:t>Student Financials</w:t>
                  </w:r>
                  <w:r w:rsidRPr="008A5C35">
                    <w:rPr>
                      <w:rFonts w:ascii="Verdana" w:hAnsi="Verdana" w:cs="Arial"/>
                      <w:bCs/>
                      <w:sz w:val="16"/>
                      <w:szCs w:val="16"/>
                    </w:rPr>
                    <w:t>.</w:t>
                  </w:r>
                  <w:r>
                    <w:rPr>
                      <w:rFonts w:ascii="Verdana" w:hAnsi="Verdana" w:cs="Arial"/>
                      <w:bCs/>
                      <w:sz w:val="16"/>
                      <w:szCs w:val="16"/>
                    </w:rPr>
                    <w:t xml:space="preserve"> Accounts Payable, General Ledger,</w:t>
                  </w:r>
                  <w:r w:rsidRPr="008A5C35">
                    <w:rPr>
                      <w:rFonts w:ascii="Verdana" w:hAnsi="Verdana" w:cs="Arial"/>
                      <w:bCs/>
                      <w:sz w:val="16"/>
                      <w:szCs w:val="16"/>
                    </w:rPr>
                    <w:t xml:space="preserve"> </w:t>
                  </w:r>
                  <w:r>
                    <w:rPr>
                      <w:rFonts w:ascii="Verdana" w:hAnsi="Verdana" w:cs="Arial"/>
                      <w:bCs/>
                      <w:sz w:val="16"/>
                      <w:szCs w:val="16"/>
                    </w:rPr>
                    <w:t>modules.</w:t>
                  </w:r>
                  <w:r w:rsidRPr="00397275">
                    <w:rPr>
                      <w:rFonts w:ascii="Verdana" w:hAnsi="Verdana" w:cs="Arial"/>
                      <w:bCs/>
                      <w:sz w:val="16"/>
                      <w:szCs w:val="16"/>
                    </w:rPr>
                    <w:t xml:space="preserve"> Testing of PeopleSoft </w:t>
                  </w:r>
                  <w:r>
                    <w:rPr>
                      <w:rFonts w:ascii="Verdana" w:hAnsi="Verdana" w:cs="Arial"/>
                      <w:bCs/>
                      <w:sz w:val="16"/>
                      <w:szCs w:val="16"/>
                    </w:rPr>
                    <w:t xml:space="preserve">PO, </w:t>
                  </w:r>
                  <w:proofErr w:type="gramStart"/>
                  <w:r>
                    <w:rPr>
                      <w:rFonts w:ascii="Verdana" w:hAnsi="Verdana" w:cs="Arial"/>
                      <w:bCs/>
                      <w:sz w:val="16"/>
                      <w:szCs w:val="16"/>
                    </w:rPr>
                    <w:t>AP</w:t>
                  </w:r>
                  <w:proofErr w:type="gramEnd"/>
                  <w:r>
                    <w:rPr>
                      <w:rFonts w:ascii="Verdana" w:hAnsi="Verdana" w:cs="Arial"/>
                      <w:bCs/>
                      <w:sz w:val="16"/>
                      <w:szCs w:val="16"/>
                    </w:rPr>
                    <w:t xml:space="preserve"> and General Ledger modules</w:t>
                  </w:r>
                  <w:r w:rsidRPr="00CB1393">
                    <w:rPr>
                      <w:rFonts w:ascii="Verdana" w:hAnsi="Verdana" w:cs="Arial"/>
                      <w:bCs/>
                      <w:sz w:val="16"/>
                      <w:szCs w:val="16"/>
                    </w:rPr>
                    <w:t>.</w:t>
                  </w:r>
                </w:p>
                <w:p w14:paraId="2B0D20F1" w14:textId="77777777" w:rsidR="00B72B94" w:rsidRDefault="00B72B94" w:rsidP="00B72B94">
                  <w:pPr>
                    <w:pStyle w:val="Header"/>
                    <w:numPr>
                      <w:ilvl w:val="0"/>
                      <w:numId w:val="25"/>
                    </w:numPr>
                    <w:tabs>
                      <w:tab w:val="clear" w:pos="4680"/>
                      <w:tab w:val="clear" w:pos="9360"/>
                    </w:tabs>
                    <w:suppressAutoHyphens/>
                    <w:snapToGrid w:val="0"/>
                    <w:spacing w:before="40" w:after="40"/>
                    <w:rPr>
                      <w:rFonts w:ascii="Verdana" w:hAnsi="Verdana" w:cs="Arial"/>
                      <w:bCs/>
                      <w:sz w:val="16"/>
                      <w:szCs w:val="16"/>
                    </w:rPr>
                  </w:pPr>
                  <w:r w:rsidRPr="00397275">
                    <w:rPr>
                      <w:rFonts w:ascii="Verdana" w:hAnsi="Verdana" w:cs="Arial"/>
                      <w:bCs/>
                      <w:sz w:val="16"/>
                      <w:szCs w:val="16"/>
                    </w:rPr>
                    <w:t xml:space="preserve">To work closely with the </w:t>
                  </w:r>
                  <w:r>
                    <w:rPr>
                      <w:rFonts w:ascii="Verdana" w:hAnsi="Verdana" w:cs="Arial"/>
                      <w:bCs/>
                      <w:sz w:val="16"/>
                      <w:szCs w:val="16"/>
                    </w:rPr>
                    <w:t>Business Users</w:t>
                  </w:r>
                  <w:r w:rsidRPr="00397275">
                    <w:rPr>
                      <w:rFonts w:ascii="Verdana" w:hAnsi="Verdana" w:cs="Arial"/>
                      <w:bCs/>
                      <w:sz w:val="16"/>
                      <w:szCs w:val="16"/>
                    </w:rPr>
                    <w:t>, organizing meetings</w:t>
                  </w:r>
                  <w:r>
                    <w:rPr>
                      <w:rFonts w:ascii="Verdana" w:hAnsi="Verdana" w:cs="Arial"/>
                      <w:bCs/>
                      <w:sz w:val="16"/>
                      <w:szCs w:val="16"/>
                    </w:rPr>
                    <w:t>, analyse the Gaps between the current state of the system and business processes. Prepare Fit GAP document for the same.</w:t>
                  </w:r>
                </w:p>
                <w:p w14:paraId="31B58C14" w14:textId="77777777" w:rsidR="00B72B94" w:rsidRPr="0033480A" w:rsidRDefault="00B72B94" w:rsidP="00B72B94">
                  <w:pPr>
                    <w:pStyle w:val="Header"/>
                    <w:numPr>
                      <w:ilvl w:val="0"/>
                      <w:numId w:val="25"/>
                    </w:numPr>
                    <w:tabs>
                      <w:tab w:val="clear" w:pos="4680"/>
                      <w:tab w:val="clear" w:pos="9360"/>
                    </w:tabs>
                    <w:suppressAutoHyphens/>
                    <w:snapToGrid w:val="0"/>
                    <w:spacing w:before="40" w:after="40"/>
                    <w:rPr>
                      <w:sz w:val="20"/>
                    </w:rPr>
                  </w:pPr>
                  <w:r w:rsidRPr="00397275">
                    <w:rPr>
                      <w:rFonts w:ascii="Verdana" w:hAnsi="Verdana" w:cs="Arial"/>
                      <w:bCs/>
                      <w:sz w:val="16"/>
                      <w:szCs w:val="16"/>
                    </w:rPr>
                    <w:t>Debugging the defects identified and fixing them, comparing the test jobs with production jobs.</w:t>
                  </w:r>
                </w:p>
                <w:p w14:paraId="1CCB9C88" w14:textId="77777777" w:rsidR="00B72B94" w:rsidRDefault="00B72B94" w:rsidP="00B72B94">
                  <w:pPr>
                    <w:pStyle w:val="ListParagraph"/>
                    <w:numPr>
                      <w:ilvl w:val="0"/>
                      <w:numId w:val="25"/>
                    </w:numPr>
                    <w:suppressAutoHyphens/>
                    <w:spacing w:after="0" w:line="240" w:lineRule="auto"/>
                    <w:rPr>
                      <w:rFonts w:ascii="Verdana" w:hAnsi="Verdana" w:cs="Arial"/>
                      <w:bCs/>
                      <w:sz w:val="16"/>
                      <w:szCs w:val="16"/>
                    </w:rPr>
                  </w:pPr>
                  <w:r w:rsidRPr="002F7B12">
                    <w:rPr>
                      <w:rFonts w:ascii="Verdana" w:hAnsi="Verdana" w:cs="Arial"/>
                      <w:bCs/>
                      <w:sz w:val="16"/>
                      <w:szCs w:val="16"/>
                    </w:rPr>
                    <w:t>Manage and provide direction for the PeopleSoft application team in support of business operations. Liaise with PeopleSoft System Administrators, PeopleSoft Business Analysts, Application Developers, PeopleSoft/Oracle DBA, assigned technical consultants. Accountable for the delivery of Functional Operational Support of the PeopleSoft Applications.</w:t>
                  </w:r>
                </w:p>
                <w:p w14:paraId="534D15B6" w14:textId="77777777" w:rsidR="00B72B94" w:rsidRPr="002F7B12" w:rsidRDefault="00B72B94" w:rsidP="00B72B94">
                  <w:pPr>
                    <w:pStyle w:val="ListParagraph"/>
                    <w:numPr>
                      <w:ilvl w:val="0"/>
                      <w:numId w:val="25"/>
                    </w:numPr>
                    <w:rPr>
                      <w:rFonts w:ascii="Verdana" w:hAnsi="Verdana" w:cs="Arial"/>
                      <w:bCs/>
                      <w:sz w:val="16"/>
                      <w:szCs w:val="16"/>
                    </w:rPr>
                  </w:pPr>
                  <w:r>
                    <w:rPr>
                      <w:rFonts w:ascii="Verdana" w:hAnsi="Verdana" w:cs="Arial"/>
                      <w:bCs/>
                      <w:sz w:val="16"/>
                      <w:szCs w:val="16"/>
                    </w:rPr>
                    <w:t>Planning of PUM image application, analysis and implementation of new changes and bug fixes.</w:t>
                  </w:r>
                </w:p>
              </w:tc>
            </w:tr>
            <w:tr w:rsidR="00B72B94" w14:paraId="6F5304B7" w14:textId="77777777" w:rsidTr="00A660D7">
              <w:trPr>
                <w:trHeight w:val="427"/>
              </w:trPr>
              <w:tc>
                <w:tcPr>
                  <w:tcW w:w="2654" w:type="dxa"/>
                  <w:tcBorders>
                    <w:top w:val="single" w:sz="4" w:space="0" w:color="000000"/>
                    <w:left w:val="single" w:sz="4" w:space="0" w:color="000000"/>
                    <w:bottom w:val="single" w:sz="4" w:space="0" w:color="000000"/>
                  </w:tcBorders>
                </w:tcPr>
                <w:p w14:paraId="674E7538" w14:textId="77777777" w:rsidR="00B72B94" w:rsidRDefault="00B72B94" w:rsidP="00B72B94">
                  <w:pPr>
                    <w:tabs>
                      <w:tab w:val="left" w:pos="2898"/>
                      <w:tab w:val="left" w:pos="8838"/>
                    </w:tabs>
                    <w:snapToGrid w:val="0"/>
                    <w:spacing w:after="120"/>
                    <w:rPr>
                      <w:rFonts w:ascii="Verdana" w:hAnsi="Verdana" w:cs="Arial"/>
                      <w:b/>
                      <w:bCs/>
                      <w:color w:val="000080"/>
                      <w:sz w:val="16"/>
                      <w:szCs w:val="16"/>
                    </w:rPr>
                  </w:pPr>
                  <w:r w:rsidRPr="00AB4059">
                    <w:rPr>
                      <w:b/>
                      <w:i/>
                      <w:color w:val="0F243E" w:themeColor="text2" w:themeShade="80"/>
                      <w:szCs w:val="18"/>
                      <w:lang w:val="en-CA"/>
                    </w:rPr>
                    <w:t>Business Areas</w:t>
                  </w:r>
                </w:p>
              </w:tc>
              <w:tc>
                <w:tcPr>
                  <w:tcW w:w="6401" w:type="dxa"/>
                  <w:tcBorders>
                    <w:top w:val="single" w:sz="4" w:space="0" w:color="000000"/>
                    <w:left w:val="single" w:sz="4" w:space="0" w:color="000000"/>
                    <w:bottom w:val="single" w:sz="4" w:space="0" w:color="000000"/>
                    <w:right w:val="single" w:sz="4" w:space="0" w:color="000000"/>
                  </w:tcBorders>
                </w:tcPr>
                <w:p w14:paraId="47F3CED8" w14:textId="77777777" w:rsidR="00B72B94" w:rsidRPr="007D7EFD" w:rsidRDefault="00B72B94" w:rsidP="00B72B94">
                  <w:pPr>
                    <w:pStyle w:val="ListParagraph"/>
                    <w:numPr>
                      <w:ilvl w:val="0"/>
                      <w:numId w:val="25"/>
                    </w:numPr>
                    <w:suppressAutoHyphens/>
                    <w:spacing w:after="0" w:line="240" w:lineRule="auto"/>
                    <w:rPr>
                      <w:rFonts w:ascii="Verdana" w:hAnsi="Verdana" w:cs="Arial"/>
                      <w:bCs/>
                      <w:sz w:val="16"/>
                      <w:szCs w:val="16"/>
                    </w:rPr>
                  </w:pPr>
                  <w:r>
                    <w:rPr>
                      <w:rFonts w:ascii="Verdana" w:hAnsi="Verdana" w:cs="Arial"/>
                      <w:bCs/>
                      <w:sz w:val="16"/>
                      <w:szCs w:val="16"/>
                    </w:rPr>
                    <w:t xml:space="preserve">PeopleSoft Financials Modules- </w:t>
                  </w:r>
                  <w:r w:rsidRPr="002F7B12">
                    <w:rPr>
                      <w:rFonts w:ascii="Verdana" w:hAnsi="Verdana" w:cs="Arial"/>
                      <w:bCs/>
                      <w:sz w:val="16"/>
                      <w:szCs w:val="16"/>
                    </w:rPr>
                    <w:t>B</w:t>
                  </w:r>
                  <w:r>
                    <w:rPr>
                      <w:rFonts w:ascii="Verdana" w:hAnsi="Verdana" w:cs="Arial"/>
                      <w:bCs/>
                      <w:sz w:val="16"/>
                      <w:szCs w:val="16"/>
                    </w:rPr>
                    <w:t xml:space="preserve">illing, Accounts Receivables, </w:t>
                  </w:r>
                  <w:proofErr w:type="spellStart"/>
                  <w:r>
                    <w:rPr>
                      <w:rFonts w:ascii="Verdana" w:hAnsi="Verdana" w:cs="Arial"/>
                      <w:bCs/>
                      <w:sz w:val="16"/>
                      <w:szCs w:val="16"/>
                    </w:rPr>
                    <w:t>eBilling</w:t>
                  </w:r>
                  <w:proofErr w:type="spellEnd"/>
                  <w:r>
                    <w:rPr>
                      <w:rFonts w:ascii="Verdana" w:hAnsi="Verdana" w:cs="Arial"/>
                      <w:bCs/>
                      <w:sz w:val="16"/>
                      <w:szCs w:val="16"/>
                    </w:rPr>
                    <w:t xml:space="preserve">, Purchasing, Accounts Payable, General Ledger, Integration with HR </w:t>
                  </w:r>
                  <w:proofErr w:type="gramStart"/>
                  <w:r>
                    <w:rPr>
                      <w:rFonts w:ascii="Verdana" w:hAnsi="Verdana" w:cs="Arial"/>
                      <w:bCs/>
                      <w:sz w:val="16"/>
                      <w:szCs w:val="16"/>
                    </w:rPr>
                    <w:t>Payroll</w:t>
                  </w:r>
                  <w:proofErr w:type="gramEnd"/>
                  <w:r>
                    <w:rPr>
                      <w:rFonts w:ascii="Verdana" w:hAnsi="Verdana" w:cs="Arial"/>
                      <w:bCs/>
                      <w:sz w:val="16"/>
                      <w:szCs w:val="16"/>
                    </w:rPr>
                    <w:t xml:space="preserve"> and other third-party systems.   </w:t>
                  </w:r>
                </w:p>
              </w:tc>
            </w:tr>
            <w:tr w:rsidR="00B72B94" w:rsidRPr="00A25084" w14:paraId="3EF4E0EE" w14:textId="77777777" w:rsidTr="00A660D7">
              <w:trPr>
                <w:trHeight w:val="427"/>
              </w:trPr>
              <w:tc>
                <w:tcPr>
                  <w:tcW w:w="2654" w:type="dxa"/>
                  <w:tcBorders>
                    <w:top w:val="single" w:sz="4" w:space="0" w:color="000000"/>
                    <w:left w:val="single" w:sz="4" w:space="0" w:color="000000"/>
                    <w:bottom w:val="single" w:sz="4" w:space="0" w:color="000000"/>
                  </w:tcBorders>
                </w:tcPr>
                <w:p w14:paraId="5EE8CEEC" w14:textId="77777777" w:rsidR="00B72B94" w:rsidRDefault="00B72B94" w:rsidP="00B72B94">
                  <w:pPr>
                    <w:tabs>
                      <w:tab w:val="left" w:pos="2898"/>
                      <w:tab w:val="left" w:pos="8838"/>
                    </w:tabs>
                    <w:snapToGrid w:val="0"/>
                    <w:spacing w:after="120"/>
                    <w:rPr>
                      <w:rFonts w:ascii="Verdana" w:hAnsi="Verdana" w:cs="Arial"/>
                      <w:b/>
                      <w:bCs/>
                      <w:color w:val="000080"/>
                      <w:sz w:val="16"/>
                      <w:szCs w:val="16"/>
                    </w:rPr>
                  </w:pPr>
                  <w:r w:rsidRPr="00AB4059">
                    <w:rPr>
                      <w:b/>
                      <w:i/>
                      <w:color w:val="0F243E" w:themeColor="text2" w:themeShade="80"/>
                      <w:szCs w:val="18"/>
                      <w:lang w:val="en-CA"/>
                    </w:rPr>
                    <w:t>Solution Environment</w:t>
                  </w:r>
                </w:p>
              </w:tc>
              <w:tc>
                <w:tcPr>
                  <w:tcW w:w="6401" w:type="dxa"/>
                  <w:tcBorders>
                    <w:top w:val="single" w:sz="4" w:space="0" w:color="000000"/>
                    <w:left w:val="single" w:sz="4" w:space="0" w:color="000000"/>
                    <w:bottom w:val="single" w:sz="4" w:space="0" w:color="000000"/>
                    <w:right w:val="single" w:sz="4" w:space="0" w:color="000000"/>
                  </w:tcBorders>
                </w:tcPr>
                <w:p w14:paraId="24572A0C" w14:textId="77777777" w:rsidR="00B72B94" w:rsidRDefault="00B72B94" w:rsidP="00B72B94">
                  <w:pPr>
                    <w:pStyle w:val="Header"/>
                    <w:snapToGrid w:val="0"/>
                    <w:rPr>
                      <w:rFonts w:ascii="Verdana" w:hAnsi="Verdana" w:cs="Arial"/>
                      <w:bCs/>
                      <w:sz w:val="16"/>
                      <w:szCs w:val="16"/>
                    </w:rPr>
                  </w:pPr>
                  <w:r>
                    <w:rPr>
                      <w:rFonts w:ascii="Verdana" w:hAnsi="Verdana" w:cs="Arial"/>
                      <w:bCs/>
                      <w:sz w:val="16"/>
                      <w:szCs w:val="16"/>
                    </w:rPr>
                    <w:t>PeopleSoft FSCM 9.2, People Tools 8.56, Oracle 11g, Golden6</w:t>
                  </w:r>
                </w:p>
              </w:tc>
            </w:tr>
          </w:tbl>
          <w:p w14:paraId="3011484E" w14:textId="77777777" w:rsidR="00B72B94" w:rsidRDefault="00B72B94" w:rsidP="00B72B94">
            <w:pPr>
              <w:pStyle w:val="ListParagraph"/>
              <w:suppressAutoHyphens/>
              <w:spacing w:before="40" w:after="40"/>
              <w:jc w:val="both"/>
              <w:rPr>
                <w:rFonts w:ascii="Verdana" w:hAnsi="Verdana" w:cs="Arial"/>
                <w:b/>
                <w:bCs/>
                <w:sz w:val="20"/>
                <w:szCs w:val="20"/>
              </w:rPr>
            </w:pPr>
          </w:p>
          <w:p w14:paraId="33FD6E46" w14:textId="77777777" w:rsidR="00A36F9F" w:rsidRDefault="00A36F9F" w:rsidP="00B72B94">
            <w:pPr>
              <w:pStyle w:val="ListParagraph"/>
              <w:suppressAutoHyphens/>
              <w:spacing w:before="40" w:after="40"/>
              <w:jc w:val="both"/>
              <w:rPr>
                <w:rFonts w:ascii="Verdana" w:hAnsi="Verdana" w:cs="Arial"/>
                <w:b/>
                <w:bCs/>
                <w:sz w:val="20"/>
                <w:szCs w:val="20"/>
              </w:rPr>
            </w:pPr>
          </w:p>
          <w:p w14:paraId="68651976" w14:textId="77777777" w:rsidR="00A36F9F" w:rsidRDefault="00A36F9F" w:rsidP="00B72B94">
            <w:pPr>
              <w:pStyle w:val="ListParagraph"/>
              <w:suppressAutoHyphens/>
              <w:spacing w:before="40" w:after="40"/>
              <w:jc w:val="both"/>
              <w:rPr>
                <w:rFonts w:ascii="Verdana" w:hAnsi="Verdana" w:cs="Arial"/>
                <w:b/>
                <w:bCs/>
                <w:sz w:val="20"/>
                <w:szCs w:val="20"/>
              </w:rPr>
            </w:pPr>
          </w:p>
          <w:p w14:paraId="7E03F544" w14:textId="55C635F8" w:rsidR="00125B4E" w:rsidRPr="00DA59CA" w:rsidRDefault="00125B4E" w:rsidP="00125B4E">
            <w:pPr>
              <w:pStyle w:val="ListParagraph"/>
              <w:numPr>
                <w:ilvl w:val="0"/>
                <w:numId w:val="44"/>
              </w:numPr>
              <w:suppressAutoHyphens/>
              <w:spacing w:before="40" w:after="40"/>
              <w:jc w:val="both"/>
              <w:rPr>
                <w:rFonts w:ascii="Verdana" w:hAnsi="Verdana" w:cs="Arial"/>
                <w:b/>
                <w:bCs/>
                <w:sz w:val="20"/>
                <w:szCs w:val="20"/>
              </w:rPr>
            </w:pPr>
            <w:r w:rsidRPr="00DA59CA">
              <w:rPr>
                <w:rFonts w:ascii="Verdana" w:hAnsi="Verdana" w:cs="Arial"/>
                <w:b/>
                <w:bCs/>
                <w:sz w:val="20"/>
                <w:szCs w:val="20"/>
              </w:rPr>
              <w:lastRenderedPageBreak/>
              <w:t>Export Development Canada (EDC Ottawa)</w:t>
            </w:r>
          </w:p>
          <w:p w14:paraId="78E51F3F" w14:textId="77777777" w:rsidR="00125B4E" w:rsidRDefault="00125B4E" w:rsidP="00125B4E">
            <w:pPr>
              <w:pStyle w:val="ListParagraph"/>
              <w:rPr>
                <w:b/>
                <w:color w:val="996600"/>
                <w:sz w:val="26"/>
                <w:szCs w:val="26"/>
              </w:rPr>
            </w:pPr>
          </w:p>
          <w:tbl>
            <w:tblPr>
              <w:tblW w:w="9055" w:type="dxa"/>
              <w:tblInd w:w="720" w:type="dxa"/>
              <w:tblLook w:val="0000" w:firstRow="0" w:lastRow="0" w:firstColumn="0" w:lastColumn="0" w:noHBand="0" w:noVBand="0"/>
            </w:tblPr>
            <w:tblGrid>
              <w:gridCol w:w="2654"/>
              <w:gridCol w:w="6401"/>
            </w:tblGrid>
            <w:tr w:rsidR="00125B4E" w14:paraId="6B32264B" w14:textId="77777777" w:rsidTr="00EE5843">
              <w:trPr>
                <w:trHeight w:val="427"/>
              </w:trPr>
              <w:tc>
                <w:tcPr>
                  <w:tcW w:w="2654" w:type="dxa"/>
                  <w:tcBorders>
                    <w:top w:val="single" w:sz="4" w:space="0" w:color="000000"/>
                    <w:left w:val="single" w:sz="4" w:space="0" w:color="000000"/>
                    <w:bottom w:val="single" w:sz="4" w:space="0" w:color="000000"/>
                  </w:tcBorders>
                </w:tcPr>
                <w:p w14:paraId="08ECA34F" w14:textId="77777777" w:rsidR="00125B4E" w:rsidRDefault="00125B4E" w:rsidP="00125B4E">
                  <w:pPr>
                    <w:tabs>
                      <w:tab w:val="left" w:pos="2898"/>
                      <w:tab w:val="left" w:pos="8838"/>
                    </w:tabs>
                    <w:snapToGrid w:val="0"/>
                    <w:spacing w:after="120"/>
                    <w:rPr>
                      <w:rFonts w:cs="Arial"/>
                      <w:b/>
                      <w:color w:val="000080"/>
                      <w:sz w:val="20"/>
                    </w:rPr>
                  </w:pPr>
                  <w:r w:rsidRPr="007D7EFD">
                    <w:rPr>
                      <w:b/>
                      <w:i/>
                      <w:color w:val="0F243E" w:themeColor="text2" w:themeShade="80"/>
                      <w:szCs w:val="18"/>
                      <w:lang w:val="en-CA"/>
                    </w:rPr>
                    <w:t>Project Title</w:t>
                  </w:r>
                </w:p>
              </w:tc>
              <w:tc>
                <w:tcPr>
                  <w:tcW w:w="6401" w:type="dxa"/>
                  <w:tcBorders>
                    <w:top w:val="single" w:sz="4" w:space="0" w:color="000000"/>
                    <w:left w:val="single" w:sz="4" w:space="0" w:color="000000"/>
                    <w:bottom w:val="single" w:sz="4" w:space="0" w:color="000000"/>
                    <w:right w:val="single" w:sz="4" w:space="0" w:color="000000"/>
                  </w:tcBorders>
                </w:tcPr>
                <w:p w14:paraId="7941C511" w14:textId="2714C296" w:rsidR="00125B4E" w:rsidRDefault="00125B4E" w:rsidP="00125B4E">
                  <w:pPr>
                    <w:snapToGrid w:val="0"/>
                    <w:rPr>
                      <w:rFonts w:cs="Arial"/>
                      <w:sz w:val="20"/>
                    </w:rPr>
                  </w:pPr>
                  <w:r>
                    <w:rPr>
                      <w:rFonts w:asciiTheme="minorHAnsi" w:hAnsiTheme="minorHAnsi" w:cs="Arial"/>
                      <w:bCs/>
                    </w:rPr>
                    <w:t>PeopleSoft FSCM 9.2 upgrade</w:t>
                  </w:r>
                  <w:r w:rsidR="00CA5991">
                    <w:rPr>
                      <w:rFonts w:asciiTheme="minorHAnsi" w:hAnsiTheme="minorHAnsi" w:cs="Arial"/>
                      <w:bCs/>
                    </w:rPr>
                    <w:t>, PUM upgrades and Continuous Improvement</w:t>
                  </w:r>
                </w:p>
              </w:tc>
            </w:tr>
            <w:tr w:rsidR="00125B4E" w14:paraId="3D17925A" w14:textId="77777777" w:rsidTr="00EE5843">
              <w:trPr>
                <w:trHeight w:val="427"/>
              </w:trPr>
              <w:tc>
                <w:tcPr>
                  <w:tcW w:w="2654" w:type="dxa"/>
                  <w:tcBorders>
                    <w:top w:val="single" w:sz="4" w:space="0" w:color="000000"/>
                    <w:left w:val="single" w:sz="4" w:space="0" w:color="000000"/>
                    <w:bottom w:val="single" w:sz="4" w:space="0" w:color="000000"/>
                  </w:tcBorders>
                </w:tcPr>
                <w:p w14:paraId="7DF3F4AB" w14:textId="77777777" w:rsidR="00125B4E" w:rsidRDefault="00125B4E" w:rsidP="00125B4E">
                  <w:pPr>
                    <w:tabs>
                      <w:tab w:val="left" w:pos="2898"/>
                      <w:tab w:val="left" w:pos="8838"/>
                    </w:tabs>
                    <w:snapToGrid w:val="0"/>
                    <w:spacing w:after="120"/>
                    <w:rPr>
                      <w:rFonts w:cs="Arial"/>
                      <w:b/>
                      <w:color w:val="000080"/>
                      <w:sz w:val="20"/>
                    </w:rPr>
                  </w:pPr>
                  <w:r w:rsidRPr="007D7EFD">
                    <w:rPr>
                      <w:b/>
                      <w:i/>
                      <w:color w:val="0F243E" w:themeColor="text2" w:themeShade="80"/>
                      <w:szCs w:val="18"/>
                      <w:lang w:val="en-CA"/>
                    </w:rPr>
                    <w:t>Client</w:t>
                  </w:r>
                </w:p>
              </w:tc>
              <w:tc>
                <w:tcPr>
                  <w:tcW w:w="6401" w:type="dxa"/>
                  <w:tcBorders>
                    <w:top w:val="single" w:sz="4" w:space="0" w:color="000000"/>
                    <w:left w:val="single" w:sz="4" w:space="0" w:color="000000"/>
                    <w:bottom w:val="single" w:sz="4" w:space="0" w:color="000000"/>
                    <w:right w:val="single" w:sz="4" w:space="0" w:color="000000"/>
                  </w:tcBorders>
                </w:tcPr>
                <w:p w14:paraId="12FE33D8" w14:textId="77777777" w:rsidR="00125B4E" w:rsidRDefault="00A27EE3" w:rsidP="00125B4E">
                  <w:pPr>
                    <w:snapToGrid w:val="0"/>
                    <w:rPr>
                      <w:b/>
                    </w:rPr>
                  </w:pPr>
                  <w:r>
                    <w:rPr>
                      <w:b/>
                    </w:rPr>
                    <w:t>Export Development Canada, Ottawa</w:t>
                  </w:r>
                </w:p>
              </w:tc>
            </w:tr>
            <w:tr w:rsidR="00125B4E" w14:paraId="3C5AB67C" w14:textId="77777777" w:rsidTr="00EE5843">
              <w:trPr>
                <w:trHeight w:val="427"/>
              </w:trPr>
              <w:tc>
                <w:tcPr>
                  <w:tcW w:w="2654" w:type="dxa"/>
                  <w:tcBorders>
                    <w:top w:val="single" w:sz="4" w:space="0" w:color="000000"/>
                    <w:left w:val="single" w:sz="4" w:space="0" w:color="000000"/>
                    <w:bottom w:val="single" w:sz="4" w:space="0" w:color="000000"/>
                  </w:tcBorders>
                </w:tcPr>
                <w:p w14:paraId="4C5658F7" w14:textId="77777777" w:rsidR="00125B4E" w:rsidRDefault="00125B4E" w:rsidP="00125B4E">
                  <w:pPr>
                    <w:tabs>
                      <w:tab w:val="left" w:pos="2898"/>
                      <w:tab w:val="left" w:pos="8838"/>
                    </w:tabs>
                    <w:snapToGrid w:val="0"/>
                    <w:spacing w:after="120"/>
                    <w:rPr>
                      <w:rFonts w:cs="Arial"/>
                      <w:b/>
                      <w:color w:val="000080"/>
                      <w:sz w:val="20"/>
                    </w:rPr>
                  </w:pPr>
                  <w:r w:rsidRPr="00AB4059">
                    <w:rPr>
                      <w:b/>
                      <w:i/>
                      <w:color w:val="0F243E" w:themeColor="text2" w:themeShade="80"/>
                      <w:szCs w:val="18"/>
                      <w:lang w:val="en-CA"/>
                    </w:rPr>
                    <w:t>Duration &amp; Work Location</w:t>
                  </w:r>
                </w:p>
              </w:tc>
              <w:tc>
                <w:tcPr>
                  <w:tcW w:w="6401" w:type="dxa"/>
                  <w:tcBorders>
                    <w:top w:val="single" w:sz="4" w:space="0" w:color="000000"/>
                    <w:left w:val="single" w:sz="4" w:space="0" w:color="000000"/>
                    <w:bottom w:val="single" w:sz="4" w:space="0" w:color="000000"/>
                    <w:right w:val="single" w:sz="4" w:space="0" w:color="000000"/>
                  </w:tcBorders>
                </w:tcPr>
                <w:p w14:paraId="279FE681" w14:textId="77777777" w:rsidR="00125B4E" w:rsidRDefault="00A27EE3" w:rsidP="00125B4E">
                  <w:pPr>
                    <w:snapToGrid w:val="0"/>
                  </w:pPr>
                  <w:r>
                    <w:t>April 2019</w:t>
                  </w:r>
                  <w:r w:rsidR="00932661">
                    <w:t>- Till Date</w:t>
                  </w:r>
                  <w:r w:rsidR="00125B4E">
                    <w:t xml:space="preserve">, </w:t>
                  </w:r>
                  <w:r>
                    <w:t>Ottawa, Ontario</w:t>
                  </w:r>
                </w:p>
              </w:tc>
            </w:tr>
            <w:tr w:rsidR="00125B4E" w14:paraId="12B4B5C5" w14:textId="77777777" w:rsidTr="00EE5843">
              <w:trPr>
                <w:trHeight w:val="427"/>
              </w:trPr>
              <w:tc>
                <w:tcPr>
                  <w:tcW w:w="2654" w:type="dxa"/>
                  <w:tcBorders>
                    <w:top w:val="single" w:sz="4" w:space="0" w:color="000000"/>
                    <w:left w:val="single" w:sz="4" w:space="0" w:color="000000"/>
                    <w:bottom w:val="single" w:sz="4" w:space="0" w:color="000000"/>
                  </w:tcBorders>
                </w:tcPr>
                <w:p w14:paraId="7F1781CB" w14:textId="77777777" w:rsidR="00125B4E" w:rsidRDefault="00125B4E" w:rsidP="00125B4E">
                  <w:pPr>
                    <w:tabs>
                      <w:tab w:val="left" w:pos="2898"/>
                      <w:tab w:val="left" w:pos="8838"/>
                    </w:tabs>
                    <w:snapToGrid w:val="0"/>
                    <w:spacing w:after="120"/>
                  </w:pPr>
                  <w:r w:rsidRPr="007D7EFD">
                    <w:rPr>
                      <w:b/>
                      <w:i/>
                      <w:color w:val="0F243E" w:themeColor="text2" w:themeShade="80"/>
                      <w:szCs w:val="18"/>
                      <w:lang w:val="en-CA"/>
                    </w:rPr>
                    <w:t xml:space="preserve">Description </w:t>
                  </w:r>
                  <w:r w:rsidRPr="007D7EFD">
                    <w:rPr>
                      <w:b/>
                      <w:i/>
                      <w:color w:val="0F243E" w:themeColor="text2" w:themeShade="80"/>
                      <w:szCs w:val="18"/>
                      <w:lang w:val="en-CA"/>
                    </w:rPr>
                    <w:tab/>
                  </w:r>
                </w:p>
              </w:tc>
              <w:tc>
                <w:tcPr>
                  <w:tcW w:w="6401" w:type="dxa"/>
                  <w:tcBorders>
                    <w:top w:val="single" w:sz="4" w:space="0" w:color="000000"/>
                    <w:left w:val="single" w:sz="4" w:space="0" w:color="000000"/>
                    <w:bottom w:val="single" w:sz="4" w:space="0" w:color="000000"/>
                    <w:right w:val="single" w:sz="4" w:space="0" w:color="000000"/>
                  </w:tcBorders>
                </w:tcPr>
                <w:p w14:paraId="43DB4547" w14:textId="77777777" w:rsidR="00125B4E" w:rsidRDefault="00DD1BFB" w:rsidP="00125B4E">
                  <w:pPr>
                    <w:pStyle w:val="Header"/>
                    <w:tabs>
                      <w:tab w:val="clear" w:pos="4680"/>
                      <w:tab w:val="clear" w:pos="9360"/>
                    </w:tabs>
                    <w:suppressAutoHyphens/>
                    <w:snapToGrid w:val="0"/>
                    <w:spacing w:before="40" w:after="40"/>
                    <w:rPr>
                      <w:rFonts w:ascii="Verdana" w:hAnsi="Verdana" w:cs="Arial"/>
                      <w:sz w:val="16"/>
                      <w:szCs w:val="16"/>
                      <w:lang w:val="en-US" w:eastAsia="en-US"/>
                    </w:rPr>
                  </w:pPr>
                  <w:r>
                    <w:rPr>
                      <w:rFonts w:ascii="Verdana" w:hAnsi="Verdana" w:cs="Arial"/>
                      <w:sz w:val="16"/>
                      <w:szCs w:val="16"/>
                      <w:lang w:val="en-US" w:eastAsia="en-US"/>
                    </w:rPr>
                    <w:t>PeopleSoft Financials Upgrade 9.2</w:t>
                  </w:r>
                </w:p>
                <w:p w14:paraId="4DFD8A6F" w14:textId="77777777" w:rsidR="00DD1BFB" w:rsidRPr="002F7B12" w:rsidRDefault="00E92100" w:rsidP="00125B4E">
                  <w:pPr>
                    <w:pStyle w:val="Header"/>
                    <w:tabs>
                      <w:tab w:val="clear" w:pos="4680"/>
                      <w:tab w:val="clear" w:pos="9360"/>
                    </w:tabs>
                    <w:suppressAutoHyphens/>
                    <w:snapToGrid w:val="0"/>
                    <w:spacing w:before="40" w:after="40"/>
                    <w:rPr>
                      <w:rFonts w:ascii="Verdana" w:hAnsi="Verdana" w:cs="Arial"/>
                      <w:sz w:val="16"/>
                      <w:szCs w:val="16"/>
                      <w:lang w:val="en-US" w:eastAsia="en-US"/>
                    </w:rPr>
                  </w:pPr>
                  <w:r>
                    <w:rPr>
                      <w:rFonts w:ascii="Verdana" w:hAnsi="Verdana" w:cs="Arial"/>
                      <w:sz w:val="16"/>
                      <w:szCs w:val="16"/>
                      <w:lang w:val="en-US" w:eastAsia="en-US"/>
                    </w:rPr>
                    <w:t xml:space="preserve">PeopleSoft 9.2 PUM </w:t>
                  </w:r>
                  <w:r w:rsidR="0005255D">
                    <w:rPr>
                      <w:rFonts w:ascii="Verdana" w:hAnsi="Verdana" w:cs="Arial"/>
                      <w:sz w:val="16"/>
                      <w:szCs w:val="16"/>
                      <w:lang w:val="en-US" w:eastAsia="en-US"/>
                    </w:rPr>
                    <w:t>(PeopleSoft Update Manager)</w:t>
                  </w:r>
                  <w:r>
                    <w:rPr>
                      <w:rFonts w:ascii="Verdana" w:hAnsi="Verdana" w:cs="Arial"/>
                      <w:sz w:val="16"/>
                      <w:szCs w:val="16"/>
                      <w:lang w:val="en-US" w:eastAsia="en-US"/>
                    </w:rPr>
                    <w:t xml:space="preserve"> </w:t>
                  </w:r>
                  <w:r w:rsidR="0005255D">
                    <w:rPr>
                      <w:rFonts w:ascii="Verdana" w:hAnsi="Verdana" w:cs="Arial"/>
                      <w:sz w:val="16"/>
                      <w:szCs w:val="16"/>
                      <w:lang w:val="en-US" w:eastAsia="en-US"/>
                    </w:rPr>
                    <w:t>Project.</w:t>
                  </w:r>
                </w:p>
              </w:tc>
            </w:tr>
            <w:tr w:rsidR="00125B4E" w14:paraId="32C9D24B" w14:textId="77777777" w:rsidTr="00EE5843">
              <w:trPr>
                <w:trHeight w:val="372"/>
              </w:trPr>
              <w:tc>
                <w:tcPr>
                  <w:tcW w:w="2654" w:type="dxa"/>
                  <w:tcBorders>
                    <w:top w:val="single" w:sz="4" w:space="0" w:color="000000"/>
                    <w:left w:val="single" w:sz="4" w:space="0" w:color="000000"/>
                    <w:bottom w:val="single" w:sz="4" w:space="0" w:color="000000"/>
                  </w:tcBorders>
                </w:tcPr>
                <w:p w14:paraId="39ADFA31" w14:textId="77777777" w:rsidR="00125B4E" w:rsidRDefault="00125B4E" w:rsidP="00125B4E">
                  <w:pPr>
                    <w:tabs>
                      <w:tab w:val="left" w:pos="2898"/>
                      <w:tab w:val="left" w:pos="8838"/>
                    </w:tabs>
                    <w:snapToGrid w:val="0"/>
                    <w:spacing w:after="120"/>
                    <w:rPr>
                      <w:rFonts w:cs="Arial"/>
                      <w:b/>
                      <w:color w:val="000080"/>
                      <w:sz w:val="20"/>
                    </w:rPr>
                  </w:pPr>
                  <w:r w:rsidRPr="007D7EFD">
                    <w:rPr>
                      <w:b/>
                      <w:i/>
                      <w:color w:val="0F243E" w:themeColor="text2" w:themeShade="80"/>
                      <w:szCs w:val="18"/>
                      <w:lang w:val="en-CA"/>
                    </w:rPr>
                    <w:t>Role</w:t>
                  </w:r>
                </w:p>
              </w:tc>
              <w:tc>
                <w:tcPr>
                  <w:tcW w:w="6401" w:type="dxa"/>
                  <w:tcBorders>
                    <w:top w:val="single" w:sz="4" w:space="0" w:color="000000"/>
                    <w:left w:val="single" w:sz="4" w:space="0" w:color="000000"/>
                    <w:bottom w:val="single" w:sz="4" w:space="0" w:color="000000"/>
                    <w:right w:val="single" w:sz="4" w:space="0" w:color="000000"/>
                  </w:tcBorders>
                </w:tcPr>
                <w:p w14:paraId="62640968" w14:textId="77777777" w:rsidR="00125B4E" w:rsidRPr="00CB5CB7" w:rsidRDefault="00125B4E" w:rsidP="00125B4E">
                  <w:pPr>
                    <w:widowControl w:val="0"/>
                    <w:autoSpaceDE w:val="0"/>
                    <w:autoSpaceDN w:val="0"/>
                    <w:adjustRightInd w:val="0"/>
                    <w:spacing w:after="0"/>
                  </w:pPr>
                  <w:r>
                    <w:t xml:space="preserve">PeopleSoft </w:t>
                  </w:r>
                  <w:r w:rsidR="0005255D">
                    <w:t>Financials Consultant</w:t>
                  </w:r>
                </w:p>
              </w:tc>
            </w:tr>
            <w:tr w:rsidR="00125B4E" w14:paraId="4A708E12" w14:textId="77777777" w:rsidTr="00EE5843">
              <w:trPr>
                <w:trHeight w:val="699"/>
              </w:trPr>
              <w:tc>
                <w:tcPr>
                  <w:tcW w:w="2654" w:type="dxa"/>
                  <w:tcBorders>
                    <w:top w:val="single" w:sz="4" w:space="0" w:color="000000"/>
                    <w:left w:val="single" w:sz="4" w:space="0" w:color="000000"/>
                    <w:bottom w:val="single" w:sz="4" w:space="0" w:color="000000"/>
                  </w:tcBorders>
                </w:tcPr>
                <w:p w14:paraId="03955639" w14:textId="77777777" w:rsidR="00125B4E" w:rsidRDefault="00125B4E" w:rsidP="00125B4E">
                  <w:pPr>
                    <w:tabs>
                      <w:tab w:val="left" w:pos="2898"/>
                      <w:tab w:val="left" w:pos="8838"/>
                    </w:tabs>
                    <w:snapToGrid w:val="0"/>
                    <w:spacing w:after="120"/>
                    <w:rPr>
                      <w:rFonts w:cs="Arial"/>
                      <w:b/>
                      <w:color w:val="000080"/>
                      <w:sz w:val="20"/>
                    </w:rPr>
                  </w:pPr>
                  <w:r w:rsidRPr="007D7EFD">
                    <w:rPr>
                      <w:b/>
                      <w:i/>
                      <w:color w:val="0F243E" w:themeColor="text2" w:themeShade="80"/>
                      <w:szCs w:val="18"/>
                      <w:lang w:val="en-CA"/>
                    </w:rPr>
                    <w:t>Responsibilities</w:t>
                  </w:r>
                </w:p>
              </w:tc>
              <w:tc>
                <w:tcPr>
                  <w:tcW w:w="6401" w:type="dxa"/>
                  <w:tcBorders>
                    <w:top w:val="single" w:sz="4" w:space="0" w:color="000000"/>
                    <w:left w:val="single" w:sz="4" w:space="0" w:color="000000"/>
                    <w:bottom w:val="single" w:sz="4" w:space="0" w:color="000000"/>
                    <w:right w:val="single" w:sz="4" w:space="0" w:color="000000"/>
                  </w:tcBorders>
                </w:tcPr>
                <w:p w14:paraId="13198D6B" w14:textId="77777777" w:rsidR="00125B4E" w:rsidRDefault="00125B4E" w:rsidP="00125B4E">
                  <w:pPr>
                    <w:pStyle w:val="ListParagraph"/>
                    <w:numPr>
                      <w:ilvl w:val="0"/>
                      <w:numId w:val="25"/>
                    </w:numPr>
                    <w:spacing w:after="0" w:line="240" w:lineRule="auto"/>
                    <w:rPr>
                      <w:rFonts w:ascii="Verdana" w:hAnsi="Verdana"/>
                      <w:sz w:val="16"/>
                      <w:szCs w:val="16"/>
                    </w:rPr>
                  </w:pPr>
                  <w:r>
                    <w:rPr>
                      <w:rFonts w:ascii="Verdana" w:hAnsi="Verdana"/>
                      <w:sz w:val="16"/>
                      <w:szCs w:val="16"/>
                    </w:rPr>
                    <w:t>Develop functional and business</w:t>
                  </w:r>
                  <w:r w:rsidRPr="002F7B12">
                    <w:rPr>
                      <w:rFonts w:ascii="Verdana" w:hAnsi="Verdana"/>
                      <w:sz w:val="16"/>
                      <w:szCs w:val="16"/>
                    </w:rPr>
                    <w:t xml:space="preserve"> data </w:t>
                  </w:r>
                  <w:r>
                    <w:rPr>
                      <w:rFonts w:ascii="Verdana" w:hAnsi="Verdana"/>
                      <w:sz w:val="16"/>
                      <w:szCs w:val="16"/>
                    </w:rPr>
                    <w:t>models, entity relationship diag</w:t>
                  </w:r>
                  <w:r w:rsidRPr="002F7B12">
                    <w:rPr>
                      <w:rFonts w:ascii="Verdana" w:hAnsi="Verdana"/>
                      <w:sz w:val="16"/>
                      <w:szCs w:val="16"/>
                    </w:rPr>
                    <w:t>rams, and plans.</w:t>
                  </w:r>
                  <w:r>
                    <w:rPr>
                      <w:rFonts w:ascii="Verdana" w:hAnsi="Verdana"/>
                      <w:sz w:val="16"/>
                      <w:szCs w:val="16"/>
                    </w:rPr>
                    <w:t xml:space="preserve"> Document Business requirement document.</w:t>
                  </w:r>
                </w:p>
                <w:p w14:paraId="56530B00" w14:textId="77777777" w:rsidR="00125B4E" w:rsidRPr="00CB500F" w:rsidRDefault="00125B4E" w:rsidP="00125B4E">
                  <w:pPr>
                    <w:pStyle w:val="ListParagraph"/>
                    <w:numPr>
                      <w:ilvl w:val="0"/>
                      <w:numId w:val="25"/>
                    </w:numPr>
                    <w:spacing w:after="0" w:line="240" w:lineRule="auto"/>
                    <w:rPr>
                      <w:rFonts w:ascii="Verdana" w:hAnsi="Verdana"/>
                      <w:sz w:val="16"/>
                      <w:szCs w:val="16"/>
                    </w:rPr>
                  </w:pPr>
                  <w:r w:rsidRPr="00E223BA">
                    <w:rPr>
                      <w:rFonts w:ascii="Verdana" w:hAnsi="Verdana" w:cs="Arial"/>
                      <w:bCs/>
                      <w:sz w:val="16"/>
                      <w:szCs w:val="16"/>
                    </w:rPr>
                    <w:t>Impact analysis and design of system enhancements.</w:t>
                  </w:r>
                </w:p>
                <w:p w14:paraId="4AD9E3A1" w14:textId="77777777" w:rsidR="00125B4E" w:rsidRPr="00397275" w:rsidRDefault="00125B4E" w:rsidP="00125B4E">
                  <w:pPr>
                    <w:pStyle w:val="Header"/>
                    <w:numPr>
                      <w:ilvl w:val="0"/>
                      <w:numId w:val="25"/>
                    </w:numPr>
                    <w:tabs>
                      <w:tab w:val="clear" w:pos="4680"/>
                      <w:tab w:val="clear" w:pos="9360"/>
                    </w:tabs>
                    <w:suppressAutoHyphens/>
                    <w:snapToGrid w:val="0"/>
                    <w:spacing w:before="40" w:after="40"/>
                    <w:rPr>
                      <w:rFonts w:ascii="Verdana" w:hAnsi="Verdana" w:cs="Arial"/>
                      <w:bCs/>
                      <w:sz w:val="16"/>
                      <w:szCs w:val="16"/>
                    </w:rPr>
                  </w:pPr>
                  <w:r w:rsidRPr="00397275">
                    <w:rPr>
                      <w:rFonts w:ascii="Verdana" w:hAnsi="Verdana" w:cs="Arial"/>
                      <w:bCs/>
                      <w:sz w:val="16"/>
                      <w:szCs w:val="16"/>
                    </w:rPr>
                    <w:t>Identification of system improvements, preparation of design specifications &amp; effort estimation.</w:t>
                  </w:r>
                </w:p>
                <w:p w14:paraId="23FE6F28" w14:textId="77777777" w:rsidR="00A27EE3" w:rsidRPr="00A27EE3" w:rsidRDefault="00A27EE3" w:rsidP="00A27EE3">
                  <w:pPr>
                    <w:pStyle w:val="Header"/>
                    <w:numPr>
                      <w:ilvl w:val="0"/>
                      <w:numId w:val="25"/>
                    </w:numPr>
                    <w:suppressAutoHyphens/>
                    <w:snapToGrid w:val="0"/>
                    <w:spacing w:before="40" w:after="40"/>
                    <w:rPr>
                      <w:rFonts w:ascii="Verdana" w:hAnsi="Verdana" w:cs="Arial"/>
                      <w:bCs/>
                      <w:sz w:val="16"/>
                      <w:szCs w:val="16"/>
                    </w:rPr>
                  </w:pPr>
                  <w:r w:rsidRPr="00A27EE3">
                    <w:rPr>
                      <w:rFonts w:ascii="Verdana" w:hAnsi="Verdana" w:cs="Arial"/>
                      <w:bCs/>
                      <w:sz w:val="16"/>
                      <w:szCs w:val="16"/>
                    </w:rPr>
                    <w:t>Configured Billing and Accounts Receivable module. Setup and Configuration of various environments at different stages of upgrade.</w:t>
                  </w:r>
                </w:p>
                <w:p w14:paraId="72FB18EF" w14:textId="77777777" w:rsidR="00A27EE3" w:rsidRPr="00A27EE3" w:rsidRDefault="00A27EE3" w:rsidP="00A27EE3">
                  <w:pPr>
                    <w:pStyle w:val="Header"/>
                    <w:numPr>
                      <w:ilvl w:val="0"/>
                      <w:numId w:val="25"/>
                    </w:numPr>
                    <w:suppressAutoHyphens/>
                    <w:snapToGrid w:val="0"/>
                    <w:spacing w:before="40" w:after="40"/>
                    <w:rPr>
                      <w:rFonts w:ascii="Verdana" w:hAnsi="Verdana" w:cs="Arial"/>
                      <w:bCs/>
                      <w:sz w:val="16"/>
                      <w:szCs w:val="16"/>
                    </w:rPr>
                  </w:pPr>
                  <w:r w:rsidRPr="00A27EE3">
                    <w:rPr>
                      <w:rFonts w:ascii="Verdana" w:hAnsi="Verdana" w:cs="Arial"/>
                      <w:bCs/>
                      <w:sz w:val="16"/>
                      <w:szCs w:val="16"/>
                    </w:rPr>
                    <w:t>Created a configuration workbook and training for new PeopleSoft 9.2 AR/BI features.</w:t>
                  </w:r>
                </w:p>
                <w:p w14:paraId="25F88D00" w14:textId="77777777" w:rsidR="00125B4E" w:rsidRDefault="00125B4E" w:rsidP="00125B4E">
                  <w:pPr>
                    <w:pStyle w:val="Header"/>
                    <w:numPr>
                      <w:ilvl w:val="0"/>
                      <w:numId w:val="25"/>
                    </w:numPr>
                    <w:tabs>
                      <w:tab w:val="clear" w:pos="4680"/>
                      <w:tab w:val="clear" w:pos="9360"/>
                    </w:tabs>
                    <w:suppressAutoHyphens/>
                    <w:snapToGrid w:val="0"/>
                    <w:spacing w:before="40" w:after="40"/>
                    <w:rPr>
                      <w:rFonts w:ascii="Verdana" w:hAnsi="Verdana" w:cs="Arial"/>
                      <w:bCs/>
                      <w:sz w:val="16"/>
                      <w:szCs w:val="16"/>
                    </w:rPr>
                  </w:pPr>
                  <w:r>
                    <w:rPr>
                      <w:rFonts w:ascii="Verdana" w:hAnsi="Verdana" w:cs="Arial"/>
                      <w:bCs/>
                      <w:sz w:val="16"/>
                      <w:szCs w:val="16"/>
                    </w:rPr>
                    <w:t>D</w:t>
                  </w:r>
                  <w:r w:rsidRPr="002F7B12">
                    <w:rPr>
                      <w:rFonts w:ascii="Verdana" w:hAnsi="Verdana" w:cs="Arial"/>
                      <w:bCs/>
                      <w:sz w:val="16"/>
                      <w:szCs w:val="16"/>
                    </w:rPr>
                    <w:t>evelop tes</w:t>
                  </w:r>
                  <w:r>
                    <w:rPr>
                      <w:rFonts w:ascii="Verdana" w:hAnsi="Verdana" w:cs="Arial"/>
                      <w:bCs/>
                      <w:sz w:val="16"/>
                      <w:szCs w:val="16"/>
                    </w:rPr>
                    <w:t xml:space="preserve">t scripts for </w:t>
                  </w:r>
                  <w:r w:rsidR="00A27EE3">
                    <w:rPr>
                      <w:rFonts w:ascii="Verdana" w:hAnsi="Verdana" w:cs="Arial"/>
                      <w:bCs/>
                      <w:sz w:val="16"/>
                      <w:szCs w:val="16"/>
                    </w:rPr>
                    <w:t>Purchasing</w:t>
                  </w:r>
                  <w:r w:rsidRPr="008A5C35">
                    <w:rPr>
                      <w:rFonts w:ascii="Verdana" w:hAnsi="Verdana" w:cs="Arial"/>
                      <w:bCs/>
                      <w:sz w:val="16"/>
                      <w:szCs w:val="16"/>
                    </w:rPr>
                    <w:t>.</w:t>
                  </w:r>
                  <w:r w:rsidR="00A27EE3">
                    <w:rPr>
                      <w:rFonts w:ascii="Verdana" w:hAnsi="Verdana" w:cs="Arial"/>
                      <w:bCs/>
                      <w:sz w:val="16"/>
                      <w:szCs w:val="16"/>
                    </w:rPr>
                    <w:t xml:space="preserve"> Accounts Payable, General Ledger,</w:t>
                  </w:r>
                  <w:r w:rsidRPr="008A5C35">
                    <w:rPr>
                      <w:rFonts w:ascii="Verdana" w:hAnsi="Verdana" w:cs="Arial"/>
                      <w:bCs/>
                      <w:sz w:val="16"/>
                      <w:szCs w:val="16"/>
                    </w:rPr>
                    <w:t xml:space="preserve"> </w:t>
                  </w:r>
                  <w:r>
                    <w:rPr>
                      <w:rFonts w:ascii="Verdana" w:hAnsi="Verdana" w:cs="Arial"/>
                      <w:bCs/>
                      <w:sz w:val="16"/>
                      <w:szCs w:val="16"/>
                    </w:rPr>
                    <w:t>modules.</w:t>
                  </w:r>
                  <w:r w:rsidRPr="00397275">
                    <w:rPr>
                      <w:rFonts w:ascii="Verdana" w:hAnsi="Verdana" w:cs="Arial"/>
                      <w:bCs/>
                      <w:sz w:val="16"/>
                      <w:szCs w:val="16"/>
                    </w:rPr>
                    <w:t xml:space="preserve"> Testing of PeopleSoft </w:t>
                  </w:r>
                  <w:r w:rsidR="00A27EE3">
                    <w:rPr>
                      <w:rFonts w:ascii="Verdana" w:hAnsi="Verdana" w:cs="Arial"/>
                      <w:bCs/>
                      <w:sz w:val="16"/>
                      <w:szCs w:val="16"/>
                    </w:rPr>
                    <w:t xml:space="preserve">AR/Billing, </w:t>
                  </w:r>
                  <w:proofErr w:type="spellStart"/>
                  <w:r w:rsidR="00A27EE3">
                    <w:rPr>
                      <w:rFonts w:ascii="Verdana" w:hAnsi="Verdana" w:cs="Arial"/>
                      <w:bCs/>
                      <w:sz w:val="16"/>
                      <w:szCs w:val="16"/>
                    </w:rPr>
                    <w:t>eBilling</w:t>
                  </w:r>
                  <w:proofErr w:type="spellEnd"/>
                  <w:r w:rsidR="00A27EE3">
                    <w:rPr>
                      <w:rFonts w:ascii="Verdana" w:hAnsi="Verdana" w:cs="Arial"/>
                      <w:bCs/>
                      <w:sz w:val="16"/>
                      <w:szCs w:val="16"/>
                    </w:rPr>
                    <w:t>, PO,</w:t>
                  </w:r>
                  <w:r w:rsidR="0005255D">
                    <w:rPr>
                      <w:rFonts w:ascii="Verdana" w:hAnsi="Verdana" w:cs="Arial"/>
                      <w:bCs/>
                      <w:sz w:val="16"/>
                      <w:szCs w:val="16"/>
                    </w:rPr>
                    <w:t xml:space="preserve"> </w:t>
                  </w:r>
                  <w:proofErr w:type="gramStart"/>
                  <w:r w:rsidR="00A27EE3">
                    <w:rPr>
                      <w:rFonts w:ascii="Verdana" w:hAnsi="Verdana" w:cs="Arial"/>
                      <w:bCs/>
                      <w:sz w:val="16"/>
                      <w:szCs w:val="16"/>
                    </w:rPr>
                    <w:t>AP</w:t>
                  </w:r>
                  <w:proofErr w:type="gramEnd"/>
                  <w:r w:rsidR="00A27EE3">
                    <w:rPr>
                      <w:rFonts w:ascii="Verdana" w:hAnsi="Verdana" w:cs="Arial"/>
                      <w:bCs/>
                      <w:sz w:val="16"/>
                      <w:szCs w:val="16"/>
                    </w:rPr>
                    <w:t xml:space="preserve"> and General Ledger modules</w:t>
                  </w:r>
                  <w:r w:rsidRPr="00CB1393">
                    <w:rPr>
                      <w:rFonts w:ascii="Verdana" w:hAnsi="Verdana" w:cs="Arial"/>
                      <w:bCs/>
                      <w:sz w:val="16"/>
                      <w:szCs w:val="16"/>
                    </w:rPr>
                    <w:t>.</w:t>
                  </w:r>
                </w:p>
                <w:p w14:paraId="4B45FC5C" w14:textId="77777777" w:rsidR="00125B4E" w:rsidRPr="00CB1393" w:rsidRDefault="00125B4E" w:rsidP="00125B4E">
                  <w:pPr>
                    <w:pStyle w:val="Header"/>
                    <w:numPr>
                      <w:ilvl w:val="0"/>
                      <w:numId w:val="25"/>
                    </w:numPr>
                    <w:tabs>
                      <w:tab w:val="clear" w:pos="4680"/>
                      <w:tab w:val="clear" w:pos="9360"/>
                    </w:tabs>
                    <w:suppressAutoHyphens/>
                    <w:snapToGrid w:val="0"/>
                    <w:spacing w:before="40" w:after="40"/>
                    <w:rPr>
                      <w:rFonts w:ascii="Verdana" w:hAnsi="Verdana" w:cs="Arial"/>
                      <w:bCs/>
                      <w:sz w:val="16"/>
                      <w:szCs w:val="16"/>
                    </w:rPr>
                  </w:pPr>
                  <w:r>
                    <w:rPr>
                      <w:rFonts w:ascii="Verdana" w:hAnsi="Verdana" w:cs="Arial"/>
                      <w:bCs/>
                      <w:sz w:val="16"/>
                      <w:szCs w:val="16"/>
                    </w:rPr>
                    <w:t xml:space="preserve">Prepare Configuration and training document and user manual document. </w:t>
                  </w:r>
                </w:p>
                <w:p w14:paraId="56EF3A93" w14:textId="77777777" w:rsidR="00125B4E" w:rsidRDefault="00125B4E" w:rsidP="00125B4E">
                  <w:pPr>
                    <w:pStyle w:val="Header"/>
                    <w:numPr>
                      <w:ilvl w:val="0"/>
                      <w:numId w:val="25"/>
                    </w:numPr>
                    <w:tabs>
                      <w:tab w:val="clear" w:pos="4680"/>
                      <w:tab w:val="clear" w:pos="9360"/>
                    </w:tabs>
                    <w:suppressAutoHyphens/>
                    <w:snapToGrid w:val="0"/>
                    <w:spacing w:before="40" w:after="40"/>
                    <w:rPr>
                      <w:rFonts w:ascii="Verdana" w:hAnsi="Verdana" w:cs="Arial"/>
                      <w:bCs/>
                      <w:sz w:val="16"/>
                      <w:szCs w:val="16"/>
                    </w:rPr>
                  </w:pPr>
                  <w:r w:rsidRPr="00397275">
                    <w:rPr>
                      <w:rFonts w:ascii="Verdana" w:hAnsi="Verdana" w:cs="Arial"/>
                      <w:bCs/>
                      <w:sz w:val="16"/>
                      <w:szCs w:val="16"/>
                    </w:rPr>
                    <w:t xml:space="preserve">To work closely with the </w:t>
                  </w:r>
                  <w:r>
                    <w:rPr>
                      <w:rFonts w:ascii="Verdana" w:hAnsi="Verdana" w:cs="Arial"/>
                      <w:bCs/>
                      <w:sz w:val="16"/>
                      <w:szCs w:val="16"/>
                    </w:rPr>
                    <w:t>Business Users</w:t>
                  </w:r>
                  <w:r w:rsidRPr="00397275">
                    <w:rPr>
                      <w:rFonts w:ascii="Verdana" w:hAnsi="Verdana" w:cs="Arial"/>
                      <w:bCs/>
                      <w:sz w:val="16"/>
                      <w:szCs w:val="16"/>
                    </w:rPr>
                    <w:t>, organizing meetings</w:t>
                  </w:r>
                  <w:r>
                    <w:rPr>
                      <w:rFonts w:ascii="Verdana" w:hAnsi="Verdana" w:cs="Arial"/>
                      <w:bCs/>
                      <w:sz w:val="16"/>
                      <w:szCs w:val="16"/>
                    </w:rPr>
                    <w:t>, analyse the Gaps between the current state of the system and business processes. Prepare Fit GAP document for the same.</w:t>
                  </w:r>
                </w:p>
                <w:p w14:paraId="32A6FB7C" w14:textId="77777777" w:rsidR="00125B4E" w:rsidRPr="0033480A" w:rsidRDefault="00125B4E" w:rsidP="00125B4E">
                  <w:pPr>
                    <w:pStyle w:val="Header"/>
                    <w:numPr>
                      <w:ilvl w:val="0"/>
                      <w:numId w:val="25"/>
                    </w:numPr>
                    <w:tabs>
                      <w:tab w:val="clear" w:pos="4680"/>
                      <w:tab w:val="clear" w:pos="9360"/>
                    </w:tabs>
                    <w:suppressAutoHyphens/>
                    <w:snapToGrid w:val="0"/>
                    <w:spacing w:before="40" w:after="40"/>
                    <w:rPr>
                      <w:sz w:val="20"/>
                    </w:rPr>
                  </w:pPr>
                  <w:r w:rsidRPr="00397275">
                    <w:rPr>
                      <w:rFonts w:ascii="Verdana" w:hAnsi="Verdana" w:cs="Arial"/>
                      <w:bCs/>
                      <w:sz w:val="16"/>
                      <w:szCs w:val="16"/>
                    </w:rPr>
                    <w:t>Debugging the defects identified and fixing them, comparing the test jobs with production jobs.</w:t>
                  </w:r>
                </w:p>
                <w:p w14:paraId="4B0A94F8" w14:textId="77777777" w:rsidR="00125B4E" w:rsidRDefault="00125B4E" w:rsidP="00125B4E">
                  <w:pPr>
                    <w:pStyle w:val="ListParagraph"/>
                    <w:numPr>
                      <w:ilvl w:val="0"/>
                      <w:numId w:val="25"/>
                    </w:numPr>
                    <w:suppressAutoHyphens/>
                    <w:spacing w:after="0" w:line="240" w:lineRule="auto"/>
                    <w:rPr>
                      <w:rFonts w:ascii="Verdana" w:hAnsi="Verdana" w:cs="Arial"/>
                      <w:bCs/>
                      <w:sz w:val="16"/>
                      <w:szCs w:val="16"/>
                    </w:rPr>
                  </w:pPr>
                  <w:r w:rsidRPr="002F7B12">
                    <w:rPr>
                      <w:rFonts w:ascii="Verdana" w:hAnsi="Verdana" w:cs="Arial"/>
                      <w:bCs/>
                      <w:sz w:val="16"/>
                      <w:szCs w:val="16"/>
                    </w:rPr>
                    <w:t>Manage and provide direction for the PeopleSoft application team in support of business operations. Liaise with PeopleSoft System Administrators, PeopleSoft Business Analysts, Application Developers, PeopleSoft/Oracle DBA, assigned technical consultants. Accountable for the delivery of Functional Operational Support of the PeopleSoft Applications.</w:t>
                  </w:r>
                </w:p>
                <w:p w14:paraId="7001CE86" w14:textId="77777777" w:rsidR="00125B4E" w:rsidRPr="002F7B12" w:rsidRDefault="00125B4E" w:rsidP="00125B4E">
                  <w:pPr>
                    <w:pStyle w:val="ListParagraph"/>
                    <w:numPr>
                      <w:ilvl w:val="0"/>
                      <w:numId w:val="25"/>
                    </w:numPr>
                    <w:suppressAutoHyphens/>
                    <w:spacing w:after="0" w:line="240" w:lineRule="auto"/>
                    <w:contextualSpacing w:val="0"/>
                    <w:rPr>
                      <w:rFonts w:ascii="Verdana" w:hAnsi="Verdana" w:cs="Arial"/>
                      <w:bCs/>
                      <w:sz w:val="16"/>
                      <w:szCs w:val="16"/>
                    </w:rPr>
                  </w:pPr>
                  <w:r w:rsidRPr="002F7B12">
                    <w:rPr>
                      <w:rFonts w:ascii="Verdana" w:hAnsi="Verdana" w:cs="Arial"/>
                      <w:bCs/>
                      <w:sz w:val="16"/>
                      <w:szCs w:val="16"/>
                    </w:rPr>
                    <w:t>Unit testing,</w:t>
                  </w:r>
                  <w:r>
                    <w:rPr>
                      <w:rFonts w:ascii="Verdana" w:hAnsi="Verdana" w:cs="Arial"/>
                      <w:bCs/>
                      <w:sz w:val="16"/>
                      <w:szCs w:val="16"/>
                    </w:rPr>
                    <w:t xml:space="preserve"> System Testing,</w:t>
                  </w:r>
                  <w:r w:rsidRPr="002F7B12">
                    <w:rPr>
                      <w:rFonts w:ascii="Verdana" w:hAnsi="Verdana" w:cs="Arial"/>
                      <w:bCs/>
                      <w:sz w:val="16"/>
                      <w:szCs w:val="16"/>
                    </w:rPr>
                    <w:t xml:space="preserve"> User acceptance, Time reporting and debugging of PeopleSoft modules.</w:t>
                  </w:r>
                </w:p>
                <w:p w14:paraId="105CE21E" w14:textId="77777777" w:rsidR="00125B4E" w:rsidRPr="002F7B12" w:rsidRDefault="00125B4E" w:rsidP="00125B4E">
                  <w:pPr>
                    <w:pStyle w:val="ListParagraph"/>
                    <w:numPr>
                      <w:ilvl w:val="0"/>
                      <w:numId w:val="25"/>
                    </w:numPr>
                    <w:suppressAutoHyphens/>
                    <w:spacing w:after="0" w:line="240" w:lineRule="auto"/>
                    <w:rPr>
                      <w:rFonts w:ascii="Verdana" w:hAnsi="Verdana" w:cs="Arial"/>
                      <w:bCs/>
                      <w:sz w:val="16"/>
                      <w:szCs w:val="16"/>
                    </w:rPr>
                  </w:pPr>
                  <w:r w:rsidRPr="002F7B12">
                    <w:rPr>
                      <w:rFonts w:ascii="Verdana" w:hAnsi="Verdana" w:cs="Arial"/>
                      <w:bCs/>
                      <w:sz w:val="16"/>
                      <w:szCs w:val="16"/>
                    </w:rPr>
                    <w:t>Facilitate communications among various stakeholder and internal client groups.</w:t>
                  </w:r>
                </w:p>
                <w:p w14:paraId="565B610E" w14:textId="77777777" w:rsidR="00125B4E" w:rsidRDefault="00125B4E" w:rsidP="00125B4E">
                  <w:pPr>
                    <w:pStyle w:val="ListParagraph"/>
                    <w:numPr>
                      <w:ilvl w:val="0"/>
                      <w:numId w:val="25"/>
                    </w:numPr>
                    <w:rPr>
                      <w:rFonts w:ascii="Verdana" w:hAnsi="Verdana" w:cs="Arial"/>
                      <w:bCs/>
                      <w:sz w:val="16"/>
                      <w:szCs w:val="16"/>
                    </w:rPr>
                  </w:pPr>
                  <w:r w:rsidRPr="002F7B12">
                    <w:rPr>
                      <w:rFonts w:ascii="Verdana" w:hAnsi="Verdana" w:cs="Arial"/>
                      <w:bCs/>
                      <w:sz w:val="16"/>
                      <w:szCs w:val="16"/>
                    </w:rPr>
                    <w:t xml:space="preserve">Institute Quality Assurance processes, methods, </w:t>
                  </w:r>
                  <w:proofErr w:type="gramStart"/>
                  <w:r w:rsidRPr="002F7B12">
                    <w:rPr>
                      <w:rFonts w:ascii="Verdana" w:hAnsi="Verdana" w:cs="Arial"/>
                      <w:bCs/>
                      <w:sz w:val="16"/>
                      <w:szCs w:val="16"/>
                    </w:rPr>
                    <w:t>techniques</w:t>
                  </w:r>
                  <w:proofErr w:type="gramEnd"/>
                  <w:r w:rsidRPr="002F7B12">
                    <w:rPr>
                      <w:rFonts w:ascii="Verdana" w:hAnsi="Verdana" w:cs="Arial"/>
                      <w:bCs/>
                      <w:sz w:val="16"/>
                      <w:szCs w:val="16"/>
                    </w:rPr>
                    <w:t xml:space="preserve"> and best practices, enhancing overall quality of systems.</w:t>
                  </w:r>
                </w:p>
                <w:p w14:paraId="0AA72CDB" w14:textId="77777777" w:rsidR="009C1724" w:rsidRPr="002F7B12" w:rsidRDefault="009C1724" w:rsidP="00125B4E">
                  <w:pPr>
                    <w:pStyle w:val="ListParagraph"/>
                    <w:numPr>
                      <w:ilvl w:val="0"/>
                      <w:numId w:val="25"/>
                    </w:numPr>
                    <w:rPr>
                      <w:rFonts w:ascii="Verdana" w:hAnsi="Verdana" w:cs="Arial"/>
                      <w:bCs/>
                      <w:sz w:val="16"/>
                      <w:szCs w:val="16"/>
                    </w:rPr>
                  </w:pPr>
                  <w:r>
                    <w:rPr>
                      <w:rFonts w:ascii="Verdana" w:hAnsi="Verdana" w:cs="Arial"/>
                      <w:bCs/>
                      <w:sz w:val="16"/>
                      <w:szCs w:val="16"/>
                    </w:rPr>
                    <w:t>Planning of PUM image application, analysis and implementation of new changes and bug fixes.</w:t>
                  </w:r>
                </w:p>
              </w:tc>
            </w:tr>
            <w:tr w:rsidR="00125B4E" w14:paraId="33784C0F" w14:textId="77777777" w:rsidTr="00EE5843">
              <w:trPr>
                <w:trHeight w:val="427"/>
              </w:trPr>
              <w:tc>
                <w:tcPr>
                  <w:tcW w:w="2654" w:type="dxa"/>
                  <w:tcBorders>
                    <w:top w:val="single" w:sz="4" w:space="0" w:color="000000"/>
                    <w:left w:val="single" w:sz="4" w:space="0" w:color="000000"/>
                    <w:bottom w:val="single" w:sz="4" w:space="0" w:color="000000"/>
                  </w:tcBorders>
                </w:tcPr>
                <w:p w14:paraId="5B073170" w14:textId="77777777" w:rsidR="00125B4E" w:rsidRDefault="00125B4E" w:rsidP="00125B4E">
                  <w:pPr>
                    <w:tabs>
                      <w:tab w:val="left" w:pos="2898"/>
                      <w:tab w:val="left" w:pos="8838"/>
                    </w:tabs>
                    <w:snapToGrid w:val="0"/>
                    <w:spacing w:after="120"/>
                    <w:rPr>
                      <w:rFonts w:ascii="Verdana" w:hAnsi="Verdana" w:cs="Arial"/>
                      <w:b/>
                      <w:bCs/>
                      <w:color w:val="000080"/>
                      <w:sz w:val="16"/>
                      <w:szCs w:val="16"/>
                    </w:rPr>
                  </w:pPr>
                  <w:r w:rsidRPr="00AB4059">
                    <w:rPr>
                      <w:b/>
                      <w:i/>
                      <w:color w:val="0F243E" w:themeColor="text2" w:themeShade="80"/>
                      <w:szCs w:val="18"/>
                      <w:lang w:val="en-CA"/>
                    </w:rPr>
                    <w:t>Business Areas</w:t>
                  </w:r>
                </w:p>
              </w:tc>
              <w:tc>
                <w:tcPr>
                  <w:tcW w:w="6401" w:type="dxa"/>
                  <w:tcBorders>
                    <w:top w:val="single" w:sz="4" w:space="0" w:color="000000"/>
                    <w:left w:val="single" w:sz="4" w:space="0" w:color="000000"/>
                    <w:bottom w:val="single" w:sz="4" w:space="0" w:color="000000"/>
                    <w:right w:val="single" w:sz="4" w:space="0" w:color="000000"/>
                  </w:tcBorders>
                </w:tcPr>
                <w:p w14:paraId="3E007AEB" w14:textId="450C00C1" w:rsidR="00125B4E" w:rsidRPr="007D7EFD" w:rsidRDefault="00125B4E" w:rsidP="00125B4E">
                  <w:pPr>
                    <w:pStyle w:val="ListParagraph"/>
                    <w:numPr>
                      <w:ilvl w:val="0"/>
                      <w:numId w:val="25"/>
                    </w:numPr>
                    <w:suppressAutoHyphens/>
                    <w:spacing w:after="0" w:line="240" w:lineRule="auto"/>
                    <w:rPr>
                      <w:rFonts w:ascii="Verdana" w:hAnsi="Verdana" w:cs="Arial"/>
                      <w:bCs/>
                      <w:sz w:val="16"/>
                      <w:szCs w:val="16"/>
                    </w:rPr>
                  </w:pPr>
                  <w:r>
                    <w:rPr>
                      <w:rFonts w:ascii="Verdana" w:hAnsi="Verdana" w:cs="Arial"/>
                      <w:bCs/>
                      <w:sz w:val="16"/>
                      <w:szCs w:val="16"/>
                    </w:rPr>
                    <w:t xml:space="preserve">PeopleSoft Financials Modules- </w:t>
                  </w:r>
                  <w:r w:rsidRPr="002F7B12">
                    <w:rPr>
                      <w:rFonts w:ascii="Verdana" w:hAnsi="Verdana" w:cs="Arial"/>
                      <w:bCs/>
                      <w:sz w:val="16"/>
                      <w:szCs w:val="16"/>
                    </w:rPr>
                    <w:t>B</w:t>
                  </w:r>
                  <w:r>
                    <w:rPr>
                      <w:rFonts w:ascii="Verdana" w:hAnsi="Verdana" w:cs="Arial"/>
                      <w:bCs/>
                      <w:sz w:val="16"/>
                      <w:szCs w:val="16"/>
                    </w:rPr>
                    <w:t>illing, Accounts Receivables</w:t>
                  </w:r>
                  <w:r w:rsidR="00DC267D">
                    <w:rPr>
                      <w:rFonts w:ascii="Verdana" w:hAnsi="Verdana" w:cs="Arial"/>
                      <w:bCs/>
                      <w:sz w:val="16"/>
                      <w:szCs w:val="16"/>
                    </w:rPr>
                    <w:t xml:space="preserve">, </w:t>
                  </w:r>
                  <w:proofErr w:type="spellStart"/>
                  <w:r w:rsidR="00DC267D">
                    <w:rPr>
                      <w:rFonts w:ascii="Verdana" w:hAnsi="Verdana" w:cs="Arial"/>
                      <w:bCs/>
                      <w:sz w:val="16"/>
                      <w:szCs w:val="16"/>
                    </w:rPr>
                    <w:t>eBilling</w:t>
                  </w:r>
                  <w:proofErr w:type="spellEnd"/>
                  <w:r w:rsidR="00DC267D">
                    <w:rPr>
                      <w:rFonts w:ascii="Verdana" w:hAnsi="Verdana" w:cs="Arial"/>
                      <w:bCs/>
                      <w:sz w:val="16"/>
                      <w:szCs w:val="16"/>
                    </w:rPr>
                    <w:t>, Purchasing, Accounts Payable, General Ledger</w:t>
                  </w:r>
                  <w:r w:rsidR="00B355AE">
                    <w:rPr>
                      <w:rFonts w:ascii="Verdana" w:hAnsi="Verdana" w:cs="Arial"/>
                      <w:bCs/>
                      <w:sz w:val="16"/>
                      <w:szCs w:val="16"/>
                    </w:rPr>
                    <w:t xml:space="preserve">, Integration with HR </w:t>
                  </w:r>
                  <w:proofErr w:type="gramStart"/>
                  <w:r w:rsidR="00B355AE">
                    <w:rPr>
                      <w:rFonts w:ascii="Verdana" w:hAnsi="Verdana" w:cs="Arial"/>
                      <w:bCs/>
                      <w:sz w:val="16"/>
                      <w:szCs w:val="16"/>
                    </w:rPr>
                    <w:t>Payroll</w:t>
                  </w:r>
                  <w:proofErr w:type="gramEnd"/>
                  <w:r w:rsidR="00B355AE">
                    <w:rPr>
                      <w:rFonts w:ascii="Verdana" w:hAnsi="Verdana" w:cs="Arial"/>
                      <w:bCs/>
                      <w:sz w:val="16"/>
                      <w:szCs w:val="16"/>
                    </w:rPr>
                    <w:t xml:space="preserve"> and other third-party systems. </w:t>
                  </w:r>
                  <w:r w:rsidR="00DC267D">
                    <w:rPr>
                      <w:rFonts w:ascii="Verdana" w:hAnsi="Verdana" w:cs="Arial"/>
                      <w:bCs/>
                      <w:sz w:val="16"/>
                      <w:szCs w:val="16"/>
                    </w:rPr>
                    <w:t xml:space="preserve">  </w:t>
                  </w:r>
                </w:p>
              </w:tc>
            </w:tr>
            <w:tr w:rsidR="00125B4E" w:rsidRPr="00A25084" w14:paraId="0632A8CC" w14:textId="77777777" w:rsidTr="00EE5843">
              <w:trPr>
                <w:trHeight w:val="427"/>
              </w:trPr>
              <w:tc>
                <w:tcPr>
                  <w:tcW w:w="2654" w:type="dxa"/>
                  <w:tcBorders>
                    <w:top w:val="single" w:sz="4" w:space="0" w:color="000000"/>
                    <w:left w:val="single" w:sz="4" w:space="0" w:color="000000"/>
                    <w:bottom w:val="single" w:sz="4" w:space="0" w:color="000000"/>
                  </w:tcBorders>
                </w:tcPr>
                <w:p w14:paraId="290AA841" w14:textId="77777777" w:rsidR="00125B4E" w:rsidRDefault="00125B4E" w:rsidP="00125B4E">
                  <w:pPr>
                    <w:tabs>
                      <w:tab w:val="left" w:pos="2898"/>
                      <w:tab w:val="left" w:pos="8838"/>
                    </w:tabs>
                    <w:snapToGrid w:val="0"/>
                    <w:spacing w:after="120"/>
                    <w:rPr>
                      <w:rFonts w:ascii="Verdana" w:hAnsi="Verdana" w:cs="Arial"/>
                      <w:b/>
                      <w:bCs/>
                      <w:color w:val="000080"/>
                      <w:sz w:val="16"/>
                      <w:szCs w:val="16"/>
                    </w:rPr>
                  </w:pPr>
                  <w:r w:rsidRPr="00AB4059">
                    <w:rPr>
                      <w:b/>
                      <w:i/>
                      <w:color w:val="0F243E" w:themeColor="text2" w:themeShade="80"/>
                      <w:szCs w:val="18"/>
                      <w:lang w:val="en-CA"/>
                    </w:rPr>
                    <w:t>Solution Environment</w:t>
                  </w:r>
                </w:p>
              </w:tc>
              <w:tc>
                <w:tcPr>
                  <w:tcW w:w="6401" w:type="dxa"/>
                  <w:tcBorders>
                    <w:top w:val="single" w:sz="4" w:space="0" w:color="000000"/>
                    <w:left w:val="single" w:sz="4" w:space="0" w:color="000000"/>
                    <w:bottom w:val="single" w:sz="4" w:space="0" w:color="000000"/>
                    <w:right w:val="single" w:sz="4" w:space="0" w:color="000000"/>
                  </w:tcBorders>
                </w:tcPr>
                <w:p w14:paraId="2DF0B3E8" w14:textId="1C51DC10" w:rsidR="00125B4E" w:rsidRDefault="00125B4E" w:rsidP="000378D4">
                  <w:pPr>
                    <w:pStyle w:val="Header"/>
                    <w:snapToGrid w:val="0"/>
                    <w:rPr>
                      <w:rFonts w:ascii="Verdana" w:hAnsi="Verdana" w:cs="Arial"/>
                      <w:bCs/>
                      <w:sz w:val="16"/>
                      <w:szCs w:val="16"/>
                    </w:rPr>
                  </w:pPr>
                  <w:r>
                    <w:rPr>
                      <w:rFonts w:ascii="Verdana" w:hAnsi="Verdana" w:cs="Arial"/>
                      <w:bCs/>
                      <w:sz w:val="16"/>
                      <w:szCs w:val="16"/>
                    </w:rPr>
                    <w:t>PeopleSoft FSCM 9.2</w:t>
                  </w:r>
                  <w:r w:rsidR="000378D4">
                    <w:rPr>
                      <w:rFonts w:ascii="Verdana" w:hAnsi="Verdana" w:cs="Arial"/>
                      <w:bCs/>
                      <w:sz w:val="16"/>
                      <w:szCs w:val="16"/>
                    </w:rPr>
                    <w:t xml:space="preserve">, </w:t>
                  </w:r>
                  <w:r>
                    <w:rPr>
                      <w:rFonts w:ascii="Verdana" w:hAnsi="Verdana" w:cs="Arial"/>
                      <w:bCs/>
                      <w:sz w:val="16"/>
                      <w:szCs w:val="16"/>
                    </w:rPr>
                    <w:t>People Tools 8.56</w:t>
                  </w:r>
                  <w:r w:rsidR="000378D4">
                    <w:rPr>
                      <w:rFonts w:ascii="Verdana" w:hAnsi="Verdana" w:cs="Arial"/>
                      <w:bCs/>
                      <w:sz w:val="16"/>
                      <w:szCs w:val="16"/>
                    </w:rPr>
                    <w:t xml:space="preserve">, </w:t>
                  </w:r>
                  <w:r>
                    <w:rPr>
                      <w:rFonts w:ascii="Verdana" w:hAnsi="Verdana" w:cs="Arial"/>
                      <w:bCs/>
                      <w:sz w:val="16"/>
                      <w:szCs w:val="16"/>
                    </w:rPr>
                    <w:t>Oracle 11g</w:t>
                  </w:r>
                  <w:r w:rsidR="000378D4">
                    <w:rPr>
                      <w:rFonts w:ascii="Verdana" w:hAnsi="Verdana" w:cs="Arial"/>
                      <w:bCs/>
                      <w:sz w:val="16"/>
                      <w:szCs w:val="16"/>
                    </w:rPr>
                    <w:t xml:space="preserve">, </w:t>
                  </w:r>
                  <w:r>
                    <w:rPr>
                      <w:rFonts w:ascii="Verdana" w:hAnsi="Verdana" w:cs="Arial"/>
                      <w:bCs/>
                      <w:sz w:val="16"/>
                      <w:szCs w:val="16"/>
                    </w:rPr>
                    <w:t>Golden6</w:t>
                  </w:r>
                </w:p>
              </w:tc>
            </w:tr>
          </w:tbl>
          <w:p w14:paraId="60824198" w14:textId="733C376D" w:rsidR="00125B4E" w:rsidRDefault="00125B4E" w:rsidP="00274564">
            <w:pPr>
              <w:rPr>
                <w:b/>
                <w:color w:val="996600"/>
                <w:sz w:val="26"/>
                <w:szCs w:val="26"/>
              </w:rPr>
            </w:pPr>
          </w:p>
          <w:p w14:paraId="07EB6487" w14:textId="77777777" w:rsidR="00B72B94" w:rsidRDefault="00B72B94" w:rsidP="00274564">
            <w:pPr>
              <w:rPr>
                <w:b/>
                <w:color w:val="996600"/>
                <w:sz w:val="26"/>
                <w:szCs w:val="26"/>
              </w:rPr>
            </w:pPr>
          </w:p>
          <w:p w14:paraId="74A0CA8A" w14:textId="77777777" w:rsidR="00B72B94" w:rsidRDefault="00B72B94" w:rsidP="00274564">
            <w:pPr>
              <w:rPr>
                <w:b/>
                <w:color w:val="996600"/>
                <w:sz w:val="26"/>
                <w:szCs w:val="26"/>
              </w:rPr>
            </w:pPr>
          </w:p>
          <w:p w14:paraId="3FEBB2ED" w14:textId="77777777" w:rsidR="00A36F9F" w:rsidRDefault="00A36F9F" w:rsidP="00274564">
            <w:pPr>
              <w:rPr>
                <w:b/>
                <w:color w:val="996600"/>
                <w:sz w:val="26"/>
                <w:szCs w:val="26"/>
              </w:rPr>
            </w:pPr>
          </w:p>
          <w:p w14:paraId="28A4E3E6" w14:textId="77777777" w:rsidR="00A36F9F" w:rsidRDefault="00A36F9F" w:rsidP="00274564">
            <w:pPr>
              <w:rPr>
                <w:b/>
                <w:color w:val="996600"/>
                <w:sz w:val="26"/>
                <w:szCs w:val="26"/>
              </w:rPr>
            </w:pPr>
          </w:p>
          <w:p w14:paraId="720F160F" w14:textId="77777777" w:rsidR="00B72B94" w:rsidRDefault="00B72B94" w:rsidP="00274564">
            <w:pPr>
              <w:rPr>
                <w:b/>
                <w:color w:val="996600"/>
                <w:sz w:val="26"/>
                <w:szCs w:val="26"/>
              </w:rPr>
            </w:pPr>
          </w:p>
          <w:p w14:paraId="4A62CC8E" w14:textId="77777777" w:rsidR="00B72B94" w:rsidRDefault="00B72B94" w:rsidP="00274564">
            <w:pPr>
              <w:rPr>
                <w:b/>
                <w:color w:val="996600"/>
                <w:sz w:val="26"/>
                <w:szCs w:val="26"/>
              </w:rPr>
            </w:pPr>
          </w:p>
          <w:p w14:paraId="46598565" w14:textId="77777777" w:rsidR="00EE24AA" w:rsidRDefault="00EE24AA" w:rsidP="00EE24AA">
            <w:pPr>
              <w:pStyle w:val="ListParagraph"/>
              <w:numPr>
                <w:ilvl w:val="0"/>
                <w:numId w:val="44"/>
              </w:numPr>
              <w:tabs>
                <w:tab w:val="center" w:pos="4680"/>
                <w:tab w:val="right" w:pos="9360"/>
              </w:tabs>
              <w:suppressAutoHyphens/>
              <w:spacing w:before="40" w:after="40"/>
              <w:jc w:val="both"/>
              <w:rPr>
                <w:rFonts w:ascii="Verdana" w:hAnsi="Verdana" w:cs="Arial"/>
                <w:b/>
                <w:bCs/>
                <w:sz w:val="20"/>
                <w:szCs w:val="20"/>
              </w:rPr>
            </w:pPr>
            <w:r>
              <w:rPr>
                <w:rFonts w:ascii="Verdana" w:hAnsi="Verdana" w:cs="Arial"/>
                <w:b/>
                <w:bCs/>
                <w:sz w:val="20"/>
                <w:szCs w:val="20"/>
              </w:rPr>
              <w:lastRenderedPageBreak/>
              <w:t xml:space="preserve">Simon Fraser University, Burnaby </w:t>
            </w:r>
          </w:p>
          <w:p w14:paraId="735F5A57" w14:textId="77777777" w:rsidR="00EE24AA" w:rsidRDefault="00EE24AA" w:rsidP="00EE24AA">
            <w:pPr>
              <w:pStyle w:val="ListParagraph"/>
              <w:suppressAutoHyphens/>
              <w:spacing w:before="40" w:after="40"/>
              <w:jc w:val="both"/>
              <w:rPr>
                <w:rFonts w:ascii="Verdana" w:hAnsi="Verdana" w:cs="Arial"/>
                <w:b/>
                <w:bCs/>
                <w:sz w:val="20"/>
                <w:szCs w:val="20"/>
              </w:rPr>
            </w:pPr>
          </w:p>
          <w:tbl>
            <w:tblPr>
              <w:tblW w:w="9055" w:type="dxa"/>
              <w:tblInd w:w="720" w:type="dxa"/>
              <w:tblLook w:val="0000" w:firstRow="0" w:lastRow="0" w:firstColumn="0" w:lastColumn="0" w:noHBand="0" w:noVBand="0"/>
            </w:tblPr>
            <w:tblGrid>
              <w:gridCol w:w="2654"/>
              <w:gridCol w:w="6401"/>
            </w:tblGrid>
            <w:tr w:rsidR="00EE24AA" w14:paraId="06B071CE" w14:textId="77777777" w:rsidTr="00DF5ECE">
              <w:trPr>
                <w:trHeight w:val="427"/>
              </w:trPr>
              <w:tc>
                <w:tcPr>
                  <w:tcW w:w="2654" w:type="dxa"/>
                  <w:tcBorders>
                    <w:top w:val="single" w:sz="4" w:space="0" w:color="000000"/>
                    <w:left w:val="single" w:sz="4" w:space="0" w:color="000000"/>
                    <w:bottom w:val="single" w:sz="4" w:space="0" w:color="000000"/>
                  </w:tcBorders>
                </w:tcPr>
                <w:p w14:paraId="2C19B5F7" w14:textId="77777777" w:rsidR="00EE24AA" w:rsidRDefault="00EE24AA" w:rsidP="00EE24AA">
                  <w:pPr>
                    <w:tabs>
                      <w:tab w:val="left" w:pos="2898"/>
                      <w:tab w:val="left" w:pos="8838"/>
                    </w:tabs>
                    <w:snapToGrid w:val="0"/>
                    <w:spacing w:after="120"/>
                    <w:rPr>
                      <w:rFonts w:cs="Arial"/>
                      <w:b/>
                      <w:color w:val="000080"/>
                      <w:sz w:val="20"/>
                    </w:rPr>
                  </w:pPr>
                  <w:r w:rsidRPr="007D7EFD">
                    <w:rPr>
                      <w:b/>
                      <w:i/>
                      <w:color w:val="0F243E" w:themeColor="text2" w:themeShade="80"/>
                      <w:szCs w:val="18"/>
                      <w:lang w:val="en-CA"/>
                    </w:rPr>
                    <w:t>Project Title</w:t>
                  </w:r>
                </w:p>
              </w:tc>
              <w:tc>
                <w:tcPr>
                  <w:tcW w:w="6401" w:type="dxa"/>
                  <w:tcBorders>
                    <w:top w:val="single" w:sz="4" w:space="0" w:color="000000"/>
                    <w:left w:val="single" w:sz="4" w:space="0" w:color="000000"/>
                    <w:bottom w:val="single" w:sz="4" w:space="0" w:color="000000"/>
                    <w:right w:val="single" w:sz="4" w:space="0" w:color="000000"/>
                  </w:tcBorders>
                </w:tcPr>
                <w:p w14:paraId="71669008" w14:textId="77777777" w:rsidR="00EE24AA" w:rsidRDefault="00EE24AA" w:rsidP="00EE24AA">
                  <w:pPr>
                    <w:snapToGrid w:val="0"/>
                    <w:rPr>
                      <w:rFonts w:cs="Arial"/>
                      <w:sz w:val="20"/>
                    </w:rPr>
                  </w:pPr>
                  <w:r>
                    <w:rPr>
                      <w:rFonts w:asciiTheme="minorHAnsi" w:hAnsiTheme="minorHAnsi" w:cs="Arial"/>
                      <w:bCs/>
                    </w:rPr>
                    <w:t>PeopleSoft Grants Suite Implementation and Conversion</w:t>
                  </w:r>
                </w:p>
              </w:tc>
            </w:tr>
            <w:tr w:rsidR="00EE24AA" w14:paraId="44454C4F" w14:textId="77777777" w:rsidTr="00DF5ECE">
              <w:trPr>
                <w:trHeight w:val="427"/>
              </w:trPr>
              <w:tc>
                <w:tcPr>
                  <w:tcW w:w="2654" w:type="dxa"/>
                  <w:tcBorders>
                    <w:top w:val="single" w:sz="4" w:space="0" w:color="000000"/>
                    <w:left w:val="single" w:sz="4" w:space="0" w:color="000000"/>
                    <w:bottom w:val="single" w:sz="4" w:space="0" w:color="000000"/>
                  </w:tcBorders>
                </w:tcPr>
                <w:p w14:paraId="3A0A98B8" w14:textId="77777777" w:rsidR="00EE24AA" w:rsidRDefault="00EE24AA" w:rsidP="00EE24AA">
                  <w:pPr>
                    <w:tabs>
                      <w:tab w:val="left" w:pos="2898"/>
                      <w:tab w:val="left" w:pos="8838"/>
                    </w:tabs>
                    <w:snapToGrid w:val="0"/>
                    <w:spacing w:after="120"/>
                    <w:rPr>
                      <w:rFonts w:cs="Arial"/>
                      <w:b/>
                      <w:color w:val="000080"/>
                      <w:sz w:val="20"/>
                    </w:rPr>
                  </w:pPr>
                  <w:r w:rsidRPr="007D7EFD">
                    <w:rPr>
                      <w:b/>
                      <w:i/>
                      <w:color w:val="0F243E" w:themeColor="text2" w:themeShade="80"/>
                      <w:szCs w:val="18"/>
                      <w:lang w:val="en-CA"/>
                    </w:rPr>
                    <w:t>Client</w:t>
                  </w:r>
                </w:p>
              </w:tc>
              <w:tc>
                <w:tcPr>
                  <w:tcW w:w="6401" w:type="dxa"/>
                  <w:tcBorders>
                    <w:top w:val="single" w:sz="4" w:space="0" w:color="000000"/>
                    <w:left w:val="single" w:sz="4" w:space="0" w:color="000000"/>
                    <w:bottom w:val="single" w:sz="4" w:space="0" w:color="000000"/>
                    <w:right w:val="single" w:sz="4" w:space="0" w:color="000000"/>
                  </w:tcBorders>
                </w:tcPr>
                <w:p w14:paraId="43919D1D" w14:textId="77777777" w:rsidR="00EE24AA" w:rsidRDefault="00EE24AA" w:rsidP="00EE24AA">
                  <w:pPr>
                    <w:snapToGrid w:val="0"/>
                    <w:rPr>
                      <w:b/>
                    </w:rPr>
                  </w:pPr>
                  <w:r>
                    <w:rPr>
                      <w:b/>
                    </w:rPr>
                    <w:t>Simon Fraser University, Burnaby</w:t>
                  </w:r>
                </w:p>
              </w:tc>
            </w:tr>
            <w:tr w:rsidR="00EE24AA" w14:paraId="1B69324E" w14:textId="77777777" w:rsidTr="00DF5ECE">
              <w:trPr>
                <w:trHeight w:val="427"/>
              </w:trPr>
              <w:tc>
                <w:tcPr>
                  <w:tcW w:w="2654" w:type="dxa"/>
                  <w:tcBorders>
                    <w:top w:val="single" w:sz="4" w:space="0" w:color="000000"/>
                    <w:left w:val="single" w:sz="4" w:space="0" w:color="000000"/>
                    <w:bottom w:val="single" w:sz="4" w:space="0" w:color="000000"/>
                  </w:tcBorders>
                </w:tcPr>
                <w:p w14:paraId="318D4652" w14:textId="77777777" w:rsidR="00EE24AA" w:rsidRDefault="00EE24AA" w:rsidP="00EE24AA">
                  <w:pPr>
                    <w:tabs>
                      <w:tab w:val="left" w:pos="2898"/>
                      <w:tab w:val="left" w:pos="8838"/>
                    </w:tabs>
                    <w:snapToGrid w:val="0"/>
                    <w:spacing w:after="120"/>
                    <w:rPr>
                      <w:rFonts w:cs="Arial"/>
                      <w:b/>
                      <w:color w:val="000080"/>
                      <w:sz w:val="20"/>
                    </w:rPr>
                  </w:pPr>
                  <w:r w:rsidRPr="00AB4059">
                    <w:rPr>
                      <w:b/>
                      <w:i/>
                      <w:color w:val="0F243E" w:themeColor="text2" w:themeShade="80"/>
                      <w:szCs w:val="18"/>
                      <w:lang w:val="en-CA"/>
                    </w:rPr>
                    <w:t>Duration &amp; Work Location</w:t>
                  </w:r>
                </w:p>
              </w:tc>
              <w:tc>
                <w:tcPr>
                  <w:tcW w:w="6401" w:type="dxa"/>
                  <w:tcBorders>
                    <w:top w:val="single" w:sz="4" w:space="0" w:color="000000"/>
                    <w:left w:val="single" w:sz="4" w:space="0" w:color="000000"/>
                    <w:bottom w:val="single" w:sz="4" w:space="0" w:color="000000"/>
                    <w:right w:val="single" w:sz="4" w:space="0" w:color="000000"/>
                  </w:tcBorders>
                </w:tcPr>
                <w:p w14:paraId="13CF868B" w14:textId="77777777" w:rsidR="00EE24AA" w:rsidRDefault="00EE24AA" w:rsidP="00EE24AA">
                  <w:pPr>
                    <w:snapToGrid w:val="0"/>
                  </w:pPr>
                  <w:r>
                    <w:t>March 2021 to Feb 2022, Burnaby (Remote)</w:t>
                  </w:r>
                </w:p>
              </w:tc>
            </w:tr>
            <w:tr w:rsidR="00EE24AA" w14:paraId="18057788" w14:textId="77777777" w:rsidTr="00DF5ECE">
              <w:trPr>
                <w:trHeight w:val="427"/>
              </w:trPr>
              <w:tc>
                <w:tcPr>
                  <w:tcW w:w="2654" w:type="dxa"/>
                  <w:tcBorders>
                    <w:top w:val="single" w:sz="4" w:space="0" w:color="000000"/>
                    <w:left w:val="single" w:sz="4" w:space="0" w:color="000000"/>
                    <w:bottom w:val="single" w:sz="4" w:space="0" w:color="000000"/>
                  </w:tcBorders>
                </w:tcPr>
                <w:p w14:paraId="2DBB8978" w14:textId="77777777" w:rsidR="00EE24AA" w:rsidRDefault="00EE24AA" w:rsidP="00EE24AA">
                  <w:pPr>
                    <w:tabs>
                      <w:tab w:val="left" w:pos="2898"/>
                      <w:tab w:val="left" w:pos="8838"/>
                    </w:tabs>
                    <w:snapToGrid w:val="0"/>
                    <w:spacing w:after="120"/>
                  </w:pPr>
                  <w:r w:rsidRPr="007D7EFD">
                    <w:rPr>
                      <w:b/>
                      <w:i/>
                      <w:color w:val="0F243E" w:themeColor="text2" w:themeShade="80"/>
                      <w:szCs w:val="18"/>
                      <w:lang w:val="en-CA"/>
                    </w:rPr>
                    <w:t xml:space="preserve">Description </w:t>
                  </w:r>
                  <w:r w:rsidRPr="007D7EFD">
                    <w:rPr>
                      <w:b/>
                      <w:i/>
                      <w:color w:val="0F243E" w:themeColor="text2" w:themeShade="80"/>
                      <w:szCs w:val="18"/>
                      <w:lang w:val="en-CA"/>
                    </w:rPr>
                    <w:tab/>
                  </w:r>
                </w:p>
              </w:tc>
              <w:tc>
                <w:tcPr>
                  <w:tcW w:w="6401" w:type="dxa"/>
                  <w:tcBorders>
                    <w:top w:val="single" w:sz="4" w:space="0" w:color="000000"/>
                    <w:left w:val="single" w:sz="4" w:space="0" w:color="000000"/>
                    <w:bottom w:val="single" w:sz="4" w:space="0" w:color="000000"/>
                    <w:right w:val="single" w:sz="4" w:space="0" w:color="000000"/>
                  </w:tcBorders>
                </w:tcPr>
                <w:p w14:paraId="0E957DBD" w14:textId="77777777" w:rsidR="00EE24AA" w:rsidRPr="002F7B12" w:rsidRDefault="00EE24AA" w:rsidP="00EE24AA">
                  <w:pPr>
                    <w:pStyle w:val="Header"/>
                    <w:tabs>
                      <w:tab w:val="clear" w:pos="4680"/>
                      <w:tab w:val="clear" w:pos="9360"/>
                    </w:tabs>
                    <w:suppressAutoHyphens/>
                    <w:snapToGrid w:val="0"/>
                    <w:spacing w:before="40" w:after="40"/>
                    <w:rPr>
                      <w:rFonts w:ascii="Verdana" w:hAnsi="Verdana" w:cs="Arial"/>
                      <w:sz w:val="16"/>
                      <w:szCs w:val="16"/>
                      <w:lang w:val="en-US" w:eastAsia="en-US"/>
                    </w:rPr>
                  </w:pPr>
                  <w:r>
                    <w:rPr>
                      <w:rFonts w:ascii="Verdana" w:hAnsi="Verdana" w:cs="Arial"/>
                      <w:sz w:val="16"/>
                      <w:szCs w:val="16"/>
                      <w:lang w:val="en-US" w:eastAsia="en-US"/>
                    </w:rPr>
                    <w:t xml:space="preserve">A </w:t>
                  </w:r>
                  <w:r w:rsidRPr="004B0CE7">
                    <w:rPr>
                      <w:rFonts w:ascii="Verdana" w:hAnsi="Verdana" w:cs="Arial"/>
                      <w:sz w:val="16"/>
                      <w:szCs w:val="16"/>
                      <w:lang w:val="en-US" w:eastAsia="en-US"/>
                    </w:rPr>
                    <w:t>multi-million-dollar PeopleSoft initiative to transform the institution’s existing research life cycle from the faculty proposal stage to award through to project budgeting, financial tracking, and reporting to closure</w:t>
                  </w:r>
                  <w:r>
                    <w:rPr>
                      <w:rFonts w:ascii="Verdana" w:hAnsi="Verdana" w:cs="Arial"/>
                      <w:sz w:val="16"/>
                      <w:szCs w:val="16"/>
                      <w:lang w:val="en-US" w:eastAsia="en-US"/>
                    </w:rPr>
                    <w:t>.</w:t>
                  </w:r>
                  <w:r>
                    <w:t xml:space="preserve"> </w:t>
                  </w:r>
                  <w:r w:rsidRPr="000378D4">
                    <w:rPr>
                      <w:rFonts w:ascii="Verdana" w:hAnsi="Verdana" w:cs="Arial"/>
                      <w:sz w:val="16"/>
                      <w:szCs w:val="16"/>
                      <w:lang w:val="en-US" w:eastAsia="en-US"/>
                    </w:rPr>
                    <w:t xml:space="preserve">Changes were implemented across 8 faculties and the Research and Finance divisions, impacting over 1000 </w:t>
                  </w:r>
                  <w:proofErr w:type="gramStart"/>
                  <w:r w:rsidRPr="000378D4">
                    <w:rPr>
                      <w:rFonts w:ascii="Verdana" w:hAnsi="Verdana" w:cs="Arial"/>
                      <w:sz w:val="16"/>
                      <w:szCs w:val="16"/>
                      <w:lang w:val="en-US" w:eastAsia="en-US"/>
                    </w:rPr>
                    <w:t>staff</w:t>
                  </w:r>
                  <w:proofErr w:type="gramEnd"/>
                  <w:r w:rsidRPr="000378D4">
                    <w:rPr>
                      <w:rFonts w:ascii="Verdana" w:hAnsi="Verdana" w:cs="Arial"/>
                      <w:sz w:val="16"/>
                      <w:szCs w:val="16"/>
                      <w:lang w:val="en-US" w:eastAsia="en-US"/>
                    </w:rPr>
                    <w:t xml:space="preserve"> and included new processes, new roles and responsibilities, and new supporting technologies.</w:t>
                  </w:r>
                </w:p>
              </w:tc>
            </w:tr>
            <w:tr w:rsidR="00EE24AA" w14:paraId="3C57D5FE" w14:textId="77777777" w:rsidTr="00DF5ECE">
              <w:trPr>
                <w:trHeight w:val="372"/>
              </w:trPr>
              <w:tc>
                <w:tcPr>
                  <w:tcW w:w="2654" w:type="dxa"/>
                  <w:tcBorders>
                    <w:top w:val="single" w:sz="4" w:space="0" w:color="000000"/>
                    <w:left w:val="single" w:sz="4" w:space="0" w:color="000000"/>
                    <w:bottom w:val="single" w:sz="4" w:space="0" w:color="000000"/>
                  </w:tcBorders>
                </w:tcPr>
                <w:p w14:paraId="24C754E7" w14:textId="77777777" w:rsidR="00EE24AA" w:rsidRDefault="00EE24AA" w:rsidP="00EE24AA">
                  <w:pPr>
                    <w:tabs>
                      <w:tab w:val="left" w:pos="2898"/>
                      <w:tab w:val="left" w:pos="8838"/>
                    </w:tabs>
                    <w:snapToGrid w:val="0"/>
                    <w:spacing w:after="120"/>
                    <w:rPr>
                      <w:rFonts w:cs="Arial"/>
                      <w:b/>
                      <w:color w:val="000080"/>
                      <w:sz w:val="20"/>
                    </w:rPr>
                  </w:pPr>
                  <w:r w:rsidRPr="007D7EFD">
                    <w:rPr>
                      <w:b/>
                      <w:i/>
                      <w:color w:val="0F243E" w:themeColor="text2" w:themeShade="80"/>
                      <w:szCs w:val="18"/>
                      <w:lang w:val="en-CA"/>
                    </w:rPr>
                    <w:t>Role</w:t>
                  </w:r>
                </w:p>
              </w:tc>
              <w:tc>
                <w:tcPr>
                  <w:tcW w:w="6401" w:type="dxa"/>
                  <w:tcBorders>
                    <w:top w:val="single" w:sz="4" w:space="0" w:color="000000"/>
                    <w:left w:val="single" w:sz="4" w:space="0" w:color="000000"/>
                    <w:bottom w:val="single" w:sz="4" w:space="0" w:color="000000"/>
                    <w:right w:val="single" w:sz="4" w:space="0" w:color="000000"/>
                  </w:tcBorders>
                </w:tcPr>
                <w:p w14:paraId="0E10FA1D" w14:textId="77777777" w:rsidR="00EE24AA" w:rsidRPr="00CB5CB7" w:rsidRDefault="00EE24AA" w:rsidP="00EE24AA">
                  <w:pPr>
                    <w:pStyle w:val="ListBullet"/>
                  </w:pPr>
                  <w:r>
                    <w:t>PeopleSoft Financials Consultant-Conversion Lead</w:t>
                  </w:r>
                </w:p>
              </w:tc>
            </w:tr>
            <w:tr w:rsidR="00EE24AA" w14:paraId="173E66D2" w14:textId="77777777" w:rsidTr="00DF5ECE">
              <w:trPr>
                <w:trHeight w:val="699"/>
              </w:trPr>
              <w:tc>
                <w:tcPr>
                  <w:tcW w:w="2654" w:type="dxa"/>
                  <w:tcBorders>
                    <w:top w:val="single" w:sz="4" w:space="0" w:color="000000"/>
                    <w:left w:val="single" w:sz="4" w:space="0" w:color="000000"/>
                    <w:bottom w:val="single" w:sz="4" w:space="0" w:color="000000"/>
                  </w:tcBorders>
                </w:tcPr>
                <w:p w14:paraId="10B9589A" w14:textId="77777777" w:rsidR="00EE24AA" w:rsidRDefault="00EE24AA" w:rsidP="00EE24AA">
                  <w:pPr>
                    <w:tabs>
                      <w:tab w:val="left" w:pos="2898"/>
                      <w:tab w:val="left" w:pos="8838"/>
                    </w:tabs>
                    <w:snapToGrid w:val="0"/>
                    <w:spacing w:after="120"/>
                    <w:rPr>
                      <w:rFonts w:cs="Arial"/>
                      <w:b/>
                      <w:color w:val="000080"/>
                      <w:sz w:val="20"/>
                    </w:rPr>
                  </w:pPr>
                  <w:r w:rsidRPr="007D7EFD">
                    <w:rPr>
                      <w:b/>
                      <w:i/>
                      <w:color w:val="0F243E" w:themeColor="text2" w:themeShade="80"/>
                      <w:szCs w:val="18"/>
                      <w:lang w:val="en-CA"/>
                    </w:rPr>
                    <w:t>Responsibilities</w:t>
                  </w:r>
                </w:p>
              </w:tc>
              <w:tc>
                <w:tcPr>
                  <w:tcW w:w="6401" w:type="dxa"/>
                  <w:tcBorders>
                    <w:top w:val="single" w:sz="4" w:space="0" w:color="000000"/>
                    <w:left w:val="single" w:sz="4" w:space="0" w:color="000000"/>
                    <w:bottom w:val="single" w:sz="4" w:space="0" w:color="000000"/>
                    <w:right w:val="single" w:sz="4" w:space="0" w:color="000000"/>
                  </w:tcBorders>
                </w:tcPr>
                <w:p w14:paraId="3188D1EE" w14:textId="77777777" w:rsidR="00EE24AA" w:rsidRDefault="00EE24AA" w:rsidP="00EE24AA">
                  <w:pPr>
                    <w:pStyle w:val="ListParagraph"/>
                    <w:numPr>
                      <w:ilvl w:val="0"/>
                      <w:numId w:val="25"/>
                    </w:numPr>
                    <w:spacing w:after="0" w:line="240" w:lineRule="auto"/>
                    <w:rPr>
                      <w:rFonts w:ascii="Verdana" w:hAnsi="Verdana"/>
                      <w:sz w:val="16"/>
                      <w:szCs w:val="16"/>
                    </w:rPr>
                  </w:pPr>
                  <w:r>
                    <w:rPr>
                      <w:rFonts w:ascii="Verdana" w:hAnsi="Verdana"/>
                      <w:sz w:val="16"/>
                      <w:szCs w:val="16"/>
                    </w:rPr>
                    <w:t>Develop functional and business</w:t>
                  </w:r>
                  <w:r w:rsidRPr="002F7B12">
                    <w:rPr>
                      <w:rFonts w:ascii="Verdana" w:hAnsi="Verdana"/>
                      <w:sz w:val="16"/>
                      <w:szCs w:val="16"/>
                    </w:rPr>
                    <w:t xml:space="preserve"> data </w:t>
                  </w:r>
                  <w:r>
                    <w:rPr>
                      <w:rFonts w:ascii="Verdana" w:hAnsi="Verdana"/>
                      <w:sz w:val="16"/>
                      <w:szCs w:val="16"/>
                    </w:rPr>
                    <w:t>models, entity relationship diag</w:t>
                  </w:r>
                  <w:r w:rsidRPr="002F7B12">
                    <w:rPr>
                      <w:rFonts w:ascii="Verdana" w:hAnsi="Verdana"/>
                      <w:sz w:val="16"/>
                      <w:szCs w:val="16"/>
                    </w:rPr>
                    <w:t>rams, and plans.</w:t>
                  </w:r>
                  <w:r>
                    <w:rPr>
                      <w:rFonts w:ascii="Verdana" w:hAnsi="Verdana"/>
                      <w:sz w:val="16"/>
                      <w:szCs w:val="16"/>
                    </w:rPr>
                    <w:t xml:space="preserve"> Document Business requirement document.</w:t>
                  </w:r>
                </w:p>
                <w:p w14:paraId="68EA63F6" w14:textId="77777777" w:rsidR="00EE24AA" w:rsidRPr="00CB500F" w:rsidRDefault="00EE24AA" w:rsidP="00EE24AA">
                  <w:pPr>
                    <w:pStyle w:val="ListParagraph"/>
                    <w:numPr>
                      <w:ilvl w:val="0"/>
                      <w:numId w:val="25"/>
                    </w:numPr>
                    <w:spacing w:after="0" w:line="240" w:lineRule="auto"/>
                    <w:rPr>
                      <w:rFonts w:ascii="Verdana" w:hAnsi="Verdana"/>
                      <w:sz w:val="16"/>
                      <w:szCs w:val="16"/>
                    </w:rPr>
                  </w:pPr>
                  <w:r w:rsidRPr="00E223BA">
                    <w:rPr>
                      <w:rFonts w:ascii="Verdana" w:hAnsi="Verdana" w:cs="Arial"/>
                      <w:bCs/>
                      <w:sz w:val="16"/>
                      <w:szCs w:val="16"/>
                    </w:rPr>
                    <w:t>Impact analysis and design of system enhancements.</w:t>
                  </w:r>
                </w:p>
                <w:p w14:paraId="0309BFAB" w14:textId="77777777" w:rsidR="00EE24AA" w:rsidRPr="00397275" w:rsidRDefault="00EE24AA" w:rsidP="00EE24AA">
                  <w:pPr>
                    <w:pStyle w:val="Header"/>
                    <w:numPr>
                      <w:ilvl w:val="0"/>
                      <w:numId w:val="25"/>
                    </w:numPr>
                    <w:tabs>
                      <w:tab w:val="clear" w:pos="4680"/>
                      <w:tab w:val="clear" w:pos="9360"/>
                    </w:tabs>
                    <w:suppressAutoHyphens/>
                    <w:snapToGrid w:val="0"/>
                    <w:spacing w:before="40" w:after="40"/>
                    <w:rPr>
                      <w:rFonts w:ascii="Verdana" w:hAnsi="Verdana" w:cs="Arial"/>
                      <w:bCs/>
                      <w:sz w:val="16"/>
                      <w:szCs w:val="16"/>
                    </w:rPr>
                  </w:pPr>
                  <w:r w:rsidRPr="00397275">
                    <w:rPr>
                      <w:rFonts w:ascii="Verdana" w:hAnsi="Verdana" w:cs="Arial"/>
                      <w:bCs/>
                      <w:sz w:val="16"/>
                      <w:szCs w:val="16"/>
                    </w:rPr>
                    <w:t>Identification of system improvements, preparation of design specifications &amp; effort estimation.</w:t>
                  </w:r>
                </w:p>
                <w:p w14:paraId="280ABACB" w14:textId="77777777" w:rsidR="00EE24AA" w:rsidRDefault="00EE24AA" w:rsidP="00EE24AA">
                  <w:pPr>
                    <w:pStyle w:val="Header"/>
                    <w:numPr>
                      <w:ilvl w:val="0"/>
                      <w:numId w:val="25"/>
                    </w:numPr>
                    <w:tabs>
                      <w:tab w:val="clear" w:pos="4680"/>
                      <w:tab w:val="clear" w:pos="9360"/>
                    </w:tabs>
                    <w:suppressAutoHyphens/>
                    <w:snapToGrid w:val="0"/>
                    <w:spacing w:before="40" w:after="40"/>
                    <w:rPr>
                      <w:rFonts w:ascii="Verdana" w:hAnsi="Verdana" w:cs="Arial"/>
                      <w:bCs/>
                      <w:sz w:val="16"/>
                      <w:szCs w:val="16"/>
                    </w:rPr>
                  </w:pPr>
                  <w:r>
                    <w:rPr>
                      <w:rFonts w:ascii="Verdana" w:hAnsi="Verdana" w:cs="Arial"/>
                      <w:bCs/>
                      <w:sz w:val="16"/>
                      <w:szCs w:val="16"/>
                    </w:rPr>
                    <w:t xml:space="preserve">Successfully converted approximately </w:t>
                  </w:r>
                  <w:r w:rsidRPr="00142470">
                    <w:rPr>
                      <w:rFonts w:ascii="Verdana" w:hAnsi="Verdana" w:cs="Arial"/>
                      <w:bCs/>
                      <w:sz w:val="16"/>
                      <w:szCs w:val="16"/>
                    </w:rPr>
                    <w:t>2000 active research projects from an in-house developed system to the PeopleSoft Grants, Contracts, Project Costing, A/R and Billing modules</w:t>
                  </w:r>
                  <w:r>
                    <w:rPr>
                      <w:rFonts w:ascii="Verdana" w:hAnsi="Verdana" w:cs="Arial"/>
                      <w:bCs/>
                      <w:sz w:val="16"/>
                      <w:szCs w:val="16"/>
                    </w:rPr>
                    <w:t xml:space="preserve">. </w:t>
                  </w:r>
                </w:p>
                <w:p w14:paraId="3EACD604" w14:textId="77777777" w:rsidR="00EE24AA" w:rsidRDefault="00EE24AA" w:rsidP="00EE24AA">
                  <w:pPr>
                    <w:pStyle w:val="Header"/>
                    <w:numPr>
                      <w:ilvl w:val="0"/>
                      <w:numId w:val="25"/>
                    </w:numPr>
                    <w:tabs>
                      <w:tab w:val="clear" w:pos="4680"/>
                      <w:tab w:val="clear" w:pos="9360"/>
                    </w:tabs>
                    <w:suppressAutoHyphens/>
                    <w:snapToGrid w:val="0"/>
                    <w:spacing w:before="40" w:after="40"/>
                    <w:rPr>
                      <w:rFonts w:ascii="Verdana" w:hAnsi="Verdana" w:cs="Arial"/>
                      <w:bCs/>
                      <w:sz w:val="16"/>
                      <w:szCs w:val="16"/>
                    </w:rPr>
                  </w:pPr>
                  <w:r w:rsidRPr="00142470">
                    <w:rPr>
                      <w:rFonts w:ascii="Verdana" w:hAnsi="Verdana" w:cs="Arial"/>
                      <w:bCs/>
                      <w:sz w:val="16"/>
                      <w:szCs w:val="16"/>
                    </w:rPr>
                    <w:t xml:space="preserve">Each project had to be data-cleansed, before each could be regenerated in PeopleSoft as a proposal, </w:t>
                  </w:r>
                  <w:proofErr w:type="gramStart"/>
                  <w:r w:rsidRPr="00142470">
                    <w:rPr>
                      <w:rFonts w:ascii="Verdana" w:hAnsi="Verdana" w:cs="Arial"/>
                      <w:bCs/>
                      <w:sz w:val="16"/>
                      <w:szCs w:val="16"/>
                    </w:rPr>
                    <w:t>award</w:t>
                  </w:r>
                  <w:proofErr w:type="gramEnd"/>
                  <w:r w:rsidRPr="00142470">
                    <w:rPr>
                      <w:rFonts w:ascii="Verdana" w:hAnsi="Verdana" w:cs="Arial"/>
                      <w:bCs/>
                      <w:sz w:val="16"/>
                      <w:szCs w:val="16"/>
                    </w:rPr>
                    <w:t xml:space="preserve"> and project</w:t>
                  </w:r>
                  <w:r>
                    <w:rPr>
                      <w:rFonts w:ascii="Verdana" w:hAnsi="Verdana" w:cs="Arial"/>
                      <w:bCs/>
                      <w:sz w:val="16"/>
                      <w:szCs w:val="16"/>
                    </w:rPr>
                    <w:t>.</w:t>
                  </w:r>
                </w:p>
                <w:p w14:paraId="079B20E3" w14:textId="77777777" w:rsidR="00EE24AA" w:rsidRDefault="00EE24AA" w:rsidP="00EE24AA">
                  <w:pPr>
                    <w:pStyle w:val="Header"/>
                    <w:numPr>
                      <w:ilvl w:val="0"/>
                      <w:numId w:val="25"/>
                    </w:numPr>
                    <w:tabs>
                      <w:tab w:val="clear" w:pos="4680"/>
                      <w:tab w:val="clear" w:pos="9360"/>
                    </w:tabs>
                    <w:suppressAutoHyphens/>
                    <w:snapToGrid w:val="0"/>
                    <w:spacing w:before="40" w:after="40"/>
                    <w:rPr>
                      <w:rFonts w:ascii="Verdana" w:hAnsi="Verdana" w:cs="Arial"/>
                      <w:bCs/>
                      <w:sz w:val="16"/>
                      <w:szCs w:val="16"/>
                    </w:rPr>
                  </w:pPr>
                  <w:r>
                    <w:rPr>
                      <w:rFonts w:ascii="Verdana" w:hAnsi="Verdana" w:cs="Arial"/>
                      <w:bCs/>
                      <w:sz w:val="16"/>
                      <w:szCs w:val="16"/>
                    </w:rPr>
                    <w:t>All historic expense and revenue/budget transactions c</w:t>
                  </w:r>
                  <w:r w:rsidRPr="00142470">
                    <w:rPr>
                      <w:rFonts w:ascii="Verdana" w:hAnsi="Verdana" w:cs="Arial"/>
                      <w:bCs/>
                      <w:sz w:val="16"/>
                      <w:szCs w:val="16"/>
                    </w:rPr>
                    <w:t>onverted as well</w:t>
                  </w:r>
                  <w:r>
                    <w:rPr>
                      <w:rFonts w:ascii="Verdana" w:hAnsi="Verdana" w:cs="Arial"/>
                      <w:bCs/>
                      <w:sz w:val="16"/>
                      <w:szCs w:val="16"/>
                    </w:rPr>
                    <w:t>.</w:t>
                  </w:r>
                </w:p>
                <w:p w14:paraId="6549583D" w14:textId="77777777" w:rsidR="00EE24AA" w:rsidRDefault="00EE24AA" w:rsidP="00EE24AA">
                  <w:pPr>
                    <w:pStyle w:val="Header"/>
                    <w:numPr>
                      <w:ilvl w:val="0"/>
                      <w:numId w:val="25"/>
                    </w:numPr>
                    <w:tabs>
                      <w:tab w:val="clear" w:pos="4680"/>
                      <w:tab w:val="clear" w:pos="9360"/>
                    </w:tabs>
                    <w:suppressAutoHyphens/>
                    <w:snapToGrid w:val="0"/>
                    <w:spacing w:before="40" w:after="40"/>
                    <w:rPr>
                      <w:rFonts w:ascii="Verdana" w:hAnsi="Verdana" w:cs="Arial"/>
                      <w:bCs/>
                      <w:sz w:val="16"/>
                      <w:szCs w:val="16"/>
                    </w:rPr>
                  </w:pPr>
                  <w:r>
                    <w:rPr>
                      <w:rFonts w:ascii="Verdana" w:hAnsi="Verdana" w:cs="Arial"/>
                      <w:bCs/>
                      <w:sz w:val="16"/>
                      <w:szCs w:val="16"/>
                    </w:rPr>
                    <w:t xml:space="preserve">Prepared excel to CIs for Pre and Post Award conversion activities not limited to Proposal Budget creation, Project team conversion as </w:t>
                  </w:r>
                  <w:proofErr w:type="gramStart"/>
                  <w:r>
                    <w:rPr>
                      <w:rFonts w:ascii="Verdana" w:hAnsi="Verdana" w:cs="Arial"/>
                      <w:bCs/>
                      <w:sz w:val="16"/>
                      <w:szCs w:val="16"/>
                    </w:rPr>
                    <w:t>well</w:t>
                  </w:r>
                  <w:proofErr w:type="gramEnd"/>
                </w:p>
                <w:p w14:paraId="49CB09B4" w14:textId="77777777" w:rsidR="00EE24AA" w:rsidRDefault="00EE24AA" w:rsidP="00EE24AA">
                  <w:pPr>
                    <w:pStyle w:val="Header"/>
                    <w:numPr>
                      <w:ilvl w:val="0"/>
                      <w:numId w:val="25"/>
                    </w:numPr>
                    <w:tabs>
                      <w:tab w:val="clear" w:pos="4680"/>
                      <w:tab w:val="clear" w:pos="9360"/>
                    </w:tabs>
                    <w:suppressAutoHyphens/>
                    <w:snapToGrid w:val="0"/>
                    <w:spacing w:before="40" w:after="40"/>
                    <w:rPr>
                      <w:rFonts w:ascii="Verdana" w:hAnsi="Verdana" w:cs="Arial"/>
                      <w:bCs/>
                      <w:sz w:val="16"/>
                      <w:szCs w:val="16"/>
                    </w:rPr>
                  </w:pPr>
                  <w:r w:rsidRPr="00497E47">
                    <w:rPr>
                      <w:rFonts w:ascii="Verdana" w:hAnsi="Verdana" w:cs="Arial"/>
                      <w:bCs/>
                      <w:sz w:val="16"/>
                      <w:szCs w:val="16"/>
                    </w:rPr>
                    <w:t>Design conversion program to successfully convert transactions in Bulk and one stop shop solution for all conversion activities.</w:t>
                  </w:r>
                </w:p>
                <w:p w14:paraId="0D402DAA" w14:textId="77777777" w:rsidR="00EE24AA" w:rsidRPr="00497E47" w:rsidRDefault="00EE24AA" w:rsidP="00EE24AA">
                  <w:pPr>
                    <w:pStyle w:val="Header"/>
                    <w:numPr>
                      <w:ilvl w:val="0"/>
                      <w:numId w:val="25"/>
                    </w:numPr>
                    <w:tabs>
                      <w:tab w:val="clear" w:pos="4680"/>
                      <w:tab w:val="clear" w:pos="9360"/>
                    </w:tabs>
                    <w:suppressAutoHyphens/>
                    <w:snapToGrid w:val="0"/>
                    <w:spacing w:before="40" w:after="40"/>
                    <w:rPr>
                      <w:rFonts w:ascii="Verdana" w:hAnsi="Verdana" w:cs="Arial"/>
                      <w:bCs/>
                      <w:sz w:val="16"/>
                      <w:szCs w:val="16"/>
                    </w:rPr>
                  </w:pPr>
                  <w:r>
                    <w:rPr>
                      <w:rFonts w:ascii="Verdana" w:hAnsi="Verdana" w:cs="Arial"/>
                      <w:bCs/>
                      <w:sz w:val="16"/>
                      <w:szCs w:val="16"/>
                    </w:rPr>
                    <w:t xml:space="preserve">Conducted and lead multiple Conversion runs over a span of </w:t>
                  </w:r>
                  <w:proofErr w:type="gramStart"/>
                  <w:r>
                    <w:rPr>
                      <w:rFonts w:ascii="Verdana" w:hAnsi="Verdana" w:cs="Arial"/>
                      <w:bCs/>
                      <w:sz w:val="16"/>
                      <w:szCs w:val="16"/>
                    </w:rPr>
                    <w:t>12 month</w:t>
                  </w:r>
                  <w:proofErr w:type="gramEnd"/>
                  <w:r>
                    <w:rPr>
                      <w:rFonts w:ascii="Verdana" w:hAnsi="Verdana" w:cs="Arial"/>
                      <w:bCs/>
                      <w:sz w:val="16"/>
                      <w:szCs w:val="16"/>
                    </w:rPr>
                    <w:t xml:space="preserve"> period leading up to implementation.</w:t>
                  </w:r>
                </w:p>
                <w:p w14:paraId="72247C1E" w14:textId="77777777" w:rsidR="00EE24AA" w:rsidRDefault="00EE24AA" w:rsidP="00EE24AA">
                  <w:pPr>
                    <w:pStyle w:val="Header"/>
                    <w:numPr>
                      <w:ilvl w:val="0"/>
                      <w:numId w:val="25"/>
                    </w:numPr>
                    <w:tabs>
                      <w:tab w:val="clear" w:pos="4680"/>
                      <w:tab w:val="clear" w:pos="9360"/>
                    </w:tabs>
                    <w:suppressAutoHyphens/>
                    <w:snapToGrid w:val="0"/>
                    <w:spacing w:before="40" w:after="40"/>
                    <w:rPr>
                      <w:rFonts w:ascii="Verdana" w:hAnsi="Verdana" w:cs="Arial"/>
                      <w:bCs/>
                      <w:sz w:val="16"/>
                      <w:szCs w:val="16"/>
                    </w:rPr>
                  </w:pPr>
                  <w:r>
                    <w:rPr>
                      <w:rFonts w:ascii="Verdana" w:hAnsi="Verdana" w:cs="Arial"/>
                      <w:bCs/>
                      <w:sz w:val="16"/>
                      <w:szCs w:val="16"/>
                    </w:rPr>
                    <w:t>Accountable for a</w:t>
                  </w:r>
                  <w:r w:rsidRPr="001F1E48">
                    <w:rPr>
                      <w:rFonts w:ascii="Verdana" w:hAnsi="Verdana" w:cs="Arial"/>
                      <w:bCs/>
                      <w:sz w:val="16"/>
                      <w:szCs w:val="16"/>
                    </w:rPr>
                    <w:t>ll associated specifications</w:t>
                  </w:r>
                  <w:r>
                    <w:rPr>
                      <w:rFonts w:ascii="Verdana" w:hAnsi="Verdana" w:cs="Arial"/>
                      <w:bCs/>
                      <w:sz w:val="16"/>
                      <w:szCs w:val="16"/>
                    </w:rPr>
                    <w:t xml:space="preserve"> to conversion</w:t>
                  </w:r>
                  <w:r w:rsidRPr="001F1E48">
                    <w:rPr>
                      <w:rFonts w:ascii="Verdana" w:hAnsi="Verdana" w:cs="Arial"/>
                      <w:bCs/>
                      <w:sz w:val="16"/>
                      <w:szCs w:val="16"/>
                    </w:rPr>
                    <w:t>, queries and the execution and verification of all results with the end user stakeholders</w:t>
                  </w:r>
                  <w:r>
                    <w:rPr>
                      <w:rFonts w:ascii="Verdana" w:hAnsi="Verdana" w:cs="Arial"/>
                      <w:bCs/>
                      <w:sz w:val="16"/>
                      <w:szCs w:val="16"/>
                    </w:rPr>
                    <w:t>.</w:t>
                  </w:r>
                  <w:r w:rsidRPr="001F1E48">
                    <w:rPr>
                      <w:rFonts w:ascii="Verdana" w:hAnsi="Verdana" w:cs="Arial"/>
                      <w:bCs/>
                      <w:sz w:val="16"/>
                      <w:szCs w:val="16"/>
                    </w:rPr>
                    <w:t xml:space="preserve"> </w:t>
                  </w:r>
                </w:p>
                <w:p w14:paraId="7CBA6EED" w14:textId="77777777" w:rsidR="00EE24AA" w:rsidRPr="001F1E48" w:rsidRDefault="00EE24AA" w:rsidP="00EE24AA">
                  <w:pPr>
                    <w:pStyle w:val="Header"/>
                    <w:numPr>
                      <w:ilvl w:val="0"/>
                      <w:numId w:val="25"/>
                    </w:numPr>
                    <w:tabs>
                      <w:tab w:val="clear" w:pos="4680"/>
                      <w:tab w:val="clear" w:pos="9360"/>
                    </w:tabs>
                    <w:suppressAutoHyphens/>
                    <w:snapToGrid w:val="0"/>
                    <w:spacing w:before="40" w:after="40"/>
                    <w:rPr>
                      <w:rFonts w:ascii="Verdana" w:hAnsi="Verdana" w:cs="Arial"/>
                      <w:bCs/>
                      <w:sz w:val="16"/>
                      <w:szCs w:val="16"/>
                    </w:rPr>
                  </w:pPr>
                  <w:r>
                    <w:rPr>
                      <w:rFonts w:ascii="Verdana" w:hAnsi="Verdana" w:cs="Arial"/>
                      <w:bCs/>
                      <w:sz w:val="16"/>
                      <w:szCs w:val="16"/>
                    </w:rPr>
                    <w:t>Analyse the Gaps between the current state of the system and business processes. Prepare Design document for each major conversion activity.</w:t>
                  </w:r>
                </w:p>
              </w:tc>
            </w:tr>
            <w:tr w:rsidR="00EE24AA" w14:paraId="182DBC47" w14:textId="77777777" w:rsidTr="00DF5ECE">
              <w:trPr>
                <w:trHeight w:val="427"/>
              </w:trPr>
              <w:tc>
                <w:tcPr>
                  <w:tcW w:w="2654" w:type="dxa"/>
                  <w:tcBorders>
                    <w:top w:val="single" w:sz="4" w:space="0" w:color="000000"/>
                    <w:left w:val="single" w:sz="4" w:space="0" w:color="000000"/>
                    <w:bottom w:val="single" w:sz="4" w:space="0" w:color="000000"/>
                  </w:tcBorders>
                </w:tcPr>
                <w:p w14:paraId="4FFB4F58" w14:textId="77777777" w:rsidR="00EE24AA" w:rsidRDefault="00EE24AA" w:rsidP="00EE24AA">
                  <w:pPr>
                    <w:tabs>
                      <w:tab w:val="left" w:pos="2898"/>
                      <w:tab w:val="left" w:pos="8838"/>
                    </w:tabs>
                    <w:snapToGrid w:val="0"/>
                    <w:spacing w:after="120"/>
                    <w:rPr>
                      <w:rFonts w:ascii="Verdana" w:hAnsi="Verdana" w:cs="Arial"/>
                      <w:b/>
                      <w:bCs/>
                      <w:color w:val="000080"/>
                      <w:sz w:val="16"/>
                      <w:szCs w:val="16"/>
                    </w:rPr>
                  </w:pPr>
                  <w:r w:rsidRPr="00AB4059">
                    <w:rPr>
                      <w:b/>
                      <w:i/>
                      <w:color w:val="0F243E" w:themeColor="text2" w:themeShade="80"/>
                      <w:szCs w:val="18"/>
                      <w:lang w:val="en-CA"/>
                    </w:rPr>
                    <w:t>Business Areas</w:t>
                  </w:r>
                </w:p>
              </w:tc>
              <w:tc>
                <w:tcPr>
                  <w:tcW w:w="6401" w:type="dxa"/>
                  <w:tcBorders>
                    <w:top w:val="single" w:sz="4" w:space="0" w:color="000000"/>
                    <w:left w:val="single" w:sz="4" w:space="0" w:color="000000"/>
                    <w:bottom w:val="single" w:sz="4" w:space="0" w:color="000000"/>
                    <w:right w:val="single" w:sz="4" w:space="0" w:color="000000"/>
                  </w:tcBorders>
                </w:tcPr>
                <w:p w14:paraId="771FC0A0" w14:textId="77777777" w:rsidR="00EE24AA" w:rsidRPr="007D7EFD" w:rsidRDefault="00EE24AA" w:rsidP="00EE24AA">
                  <w:pPr>
                    <w:pStyle w:val="ListParagraph"/>
                    <w:numPr>
                      <w:ilvl w:val="0"/>
                      <w:numId w:val="25"/>
                    </w:numPr>
                    <w:suppressAutoHyphens/>
                    <w:spacing w:after="0" w:line="240" w:lineRule="auto"/>
                    <w:rPr>
                      <w:rFonts w:ascii="Verdana" w:hAnsi="Verdana" w:cs="Arial"/>
                      <w:bCs/>
                      <w:sz w:val="16"/>
                      <w:szCs w:val="16"/>
                    </w:rPr>
                  </w:pPr>
                  <w:r>
                    <w:rPr>
                      <w:rFonts w:ascii="Verdana" w:hAnsi="Verdana" w:cs="Arial"/>
                      <w:bCs/>
                      <w:sz w:val="16"/>
                      <w:szCs w:val="16"/>
                    </w:rPr>
                    <w:t xml:space="preserve">PeopleSoft Financials Modules- Grants Suite implementation   </w:t>
                  </w:r>
                </w:p>
              </w:tc>
            </w:tr>
            <w:tr w:rsidR="00EE24AA" w:rsidRPr="00A25084" w14:paraId="47C36926" w14:textId="77777777" w:rsidTr="00DF5ECE">
              <w:trPr>
                <w:trHeight w:val="427"/>
              </w:trPr>
              <w:tc>
                <w:tcPr>
                  <w:tcW w:w="2654" w:type="dxa"/>
                  <w:tcBorders>
                    <w:top w:val="single" w:sz="4" w:space="0" w:color="000000"/>
                    <w:left w:val="single" w:sz="4" w:space="0" w:color="000000"/>
                    <w:bottom w:val="single" w:sz="4" w:space="0" w:color="000000"/>
                  </w:tcBorders>
                </w:tcPr>
                <w:p w14:paraId="2D9CB6E7" w14:textId="77777777" w:rsidR="00EE24AA" w:rsidRDefault="00EE24AA" w:rsidP="00EE24AA">
                  <w:pPr>
                    <w:tabs>
                      <w:tab w:val="left" w:pos="2898"/>
                      <w:tab w:val="left" w:pos="8838"/>
                    </w:tabs>
                    <w:snapToGrid w:val="0"/>
                    <w:spacing w:after="120"/>
                    <w:rPr>
                      <w:rFonts w:ascii="Verdana" w:hAnsi="Verdana" w:cs="Arial"/>
                      <w:b/>
                      <w:bCs/>
                      <w:color w:val="000080"/>
                      <w:sz w:val="16"/>
                      <w:szCs w:val="16"/>
                    </w:rPr>
                  </w:pPr>
                  <w:r w:rsidRPr="00AB4059">
                    <w:rPr>
                      <w:b/>
                      <w:i/>
                      <w:color w:val="0F243E" w:themeColor="text2" w:themeShade="80"/>
                      <w:szCs w:val="18"/>
                      <w:lang w:val="en-CA"/>
                    </w:rPr>
                    <w:t>Solution Environment</w:t>
                  </w:r>
                </w:p>
              </w:tc>
              <w:tc>
                <w:tcPr>
                  <w:tcW w:w="6401" w:type="dxa"/>
                  <w:tcBorders>
                    <w:top w:val="single" w:sz="4" w:space="0" w:color="000000"/>
                    <w:left w:val="single" w:sz="4" w:space="0" w:color="000000"/>
                    <w:bottom w:val="single" w:sz="4" w:space="0" w:color="000000"/>
                    <w:right w:val="single" w:sz="4" w:space="0" w:color="000000"/>
                  </w:tcBorders>
                </w:tcPr>
                <w:p w14:paraId="70217DDA" w14:textId="77777777" w:rsidR="00EE24AA" w:rsidRDefault="00EE24AA" w:rsidP="00EE24AA">
                  <w:pPr>
                    <w:pStyle w:val="Header"/>
                    <w:snapToGrid w:val="0"/>
                    <w:rPr>
                      <w:rFonts w:ascii="Verdana" w:hAnsi="Verdana" w:cs="Arial"/>
                      <w:bCs/>
                      <w:sz w:val="16"/>
                      <w:szCs w:val="16"/>
                    </w:rPr>
                  </w:pPr>
                  <w:r>
                    <w:rPr>
                      <w:rFonts w:ascii="Verdana" w:hAnsi="Verdana" w:cs="Arial"/>
                      <w:bCs/>
                      <w:sz w:val="16"/>
                      <w:szCs w:val="16"/>
                    </w:rPr>
                    <w:t>PeopleSoft FSCM 9.2</w:t>
                  </w:r>
                </w:p>
                <w:p w14:paraId="4FE60E67" w14:textId="77777777" w:rsidR="00EE24AA" w:rsidRDefault="00EE24AA" w:rsidP="00EE24AA">
                  <w:pPr>
                    <w:pStyle w:val="Header"/>
                    <w:rPr>
                      <w:rFonts w:ascii="Verdana" w:hAnsi="Verdana" w:cs="Arial"/>
                      <w:bCs/>
                      <w:sz w:val="16"/>
                      <w:szCs w:val="16"/>
                    </w:rPr>
                  </w:pPr>
                  <w:r>
                    <w:rPr>
                      <w:rFonts w:ascii="Verdana" w:hAnsi="Verdana" w:cs="Arial"/>
                      <w:bCs/>
                      <w:sz w:val="16"/>
                      <w:szCs w:val="16"/>
                    </w:rPr>
                    <w:t>People Tools 8.58. Oracle 11g</w:t>
                  </w:r>
                </w:p>
              </w:tc>
            </w:tr>
          </w:tbl>
          <w:p w14:paraId="68274A47" w14:textId="77777777" w:rsidR="00EE24AA" w:rsidRDefault="00EE24AA" w:rsidP="00274564">
            <w:pPr>
              <w:rPr>
                <w:b/>
                <w:color w:val="996600"/>
                <w:sz w:val="26"/>
                <w:szCs w:val="26"/>
              </w:rPr>
            </w:pPr>
          </w:p>
          <w:p w14:paraId="001B59DC" w14:textId="77777777" w:rsidR="002849B2" w:rsidRPr="006E02FD" w:rsidRDefault="002849B2" w:rsidP="002849B2">
            <w:pPr>
              <w:pStyle w:val="ListParagraph"/>
              <w:numPr>
                <w:ilvl w:val="0"/>
                <w:numId w:val="44"/>
              </w:numPr>
              <w:suppressAutoHyphens/>
              <w:spacing w:before="40" w:after="40"/>
              <w:jc w:val="both"/>
              <w:rPr>
                <w:rFonts w:cs="Calibri"/>
                <w:b/>
                <w:bCs/>
              </w:rPr>
            </w:pPr>
            <w:r w:rsidRPr="006E02FD">
              <w:rPr>
                <w:rFonts w:cs="Calibri"/>
                <w:b/>
                <w:bCs/>
              </w:rPr>
              <w:t xml:space="preserve">MacEwan University </w:t>
            </w:r>
          </w:p>
          <w:p w14:paraId="34530724" w14:textId="77777777" w:rsidR="002849B2" w:rsidRPr="006E02FD" w:rsidRDefault="002849B2" w:rsidP="002849B2">
            <w:pPr>
              <w:ind w:left="720"/>
              <w:jc w:val="both"/>
              <w:rPr>
                <w:rFonts w:cs="Calibri"/>
              </w:rPr>
            </w:pPr>
            <w:r w:rsidRPr="006E02FD">
              <w:rPr>
                <w:rFonts w:cs="Calibri"/>
                <w:color w:val="222222"/>
                <w:sz w:val="20"/>
                <w:szCs w:val="20"/>
                <w:shd w:val="clear" w:color="auto" w:fill="FFFFFF"/>
              </w:rPr>
              <w:t>MacEwan University is a post-secondary educational institution located in Edmonton, Alberta, Canada. MacEwan University is the largest transfer-in post-secondary institution in Alberta</w:t>
            </w:r>
            <w:r w:rsidRPr="006E02FD">
              <w:rPr>
                <w:rFonts w:cs="Calibri"/>
                <w:sz w:val="20"/>
                <w:szCs w:val="20"/>
              </w:rPr>
              <w:t xml:space="preserve">. </w:t>
            </w:r>
            <w:r w:rsidR="008A5C35" w:rsidRPr="006E02FD">
              <w:rPr>
                <w:rFonts w:cs="Calibri"/>
                <w:sz w:val="20"/>
                <w:szCs w:val="20"/>
              </w:rPr>
              <w:t>Currently, the use of PeopleSoft Program Management and Project Costing modules to manage Research projects does not permit optimum Grants Management administration practices. This results in numerous manual processes and a lack of up-to-date information for monitoring</w:t>
            </w:r>
            <w:r w:rsidR="008A5C35" w:rsidRPr="006E02FD">
              <w:rPr>
                <w:rFonts w:cs="Calibri"/>
              </w:rPr>
              <w:t>.</w:t>
            </w:r>
          </w:p>
          <w:p w14:paraId="7045CF16" w14:textId="77777777" w:rsidR="002849B2" w:rsidRPr="00502604" w:rsidRDefault="002849B2" w:rsidP="002849B2">
            <w:pPr>
              <w:ind w:left="720"/>
              <w:jc w:val="both"/>
              <w:rPr>
                <w:rFonts w:ascii="Verdana" w:hAnsi="Verdana"/>
                <w:sz w:val="18"/>
                <w:szCs w:val="18"/>
              </w:rPr>
            </w:pPr>
          </w:p>
          <w:tbl>
            <w:tblPr>
              <w:tblW w:w="9055" w:type="dxa"/>
              <w:tblInd w:w="720" w:type="dxa"/>
              <w:tblLook w:val="0000" w:firstRow="0" w:lastRow="0" w:firstColumn="0" w:lastColumn="0" w:noHBand="0" w:noVBand="0"/>
            </w:tblPr>
            <w:tblGrid>
              <w:gridCol w:w="2654"/>
              <w:gridCol w:w="6401"/>
            </w:tblGrid>
            <w:tr w:rsidR="002849B2" w14:paraId="165EAE10" w14:textId="77777777" w:rsidTr="002849B2">
              <w:trPr>
                <w:trHeight w:val="427"/>
              </w:trPr>
              <w:tc>
                <w:tcPr>
                  <w:tcW w:w="2654" w:type="dxa"/>
                  <w:tcBorders>
                    <w:top w:val="single" w:sz="4" w:space="0" w:color="000000"/>
                    <w:left w:val="single" w:sz="4" w:space="0" w:color="000000"/>
                    <w:bottom w:val="single" w:sz="4" w:space="0" w:color="000000"/>
                  </w:tcBorders>
                </w:tcPr>
                <w:p w14:paraId="41267382" w14:textId="77777777" w:rsidR="002849B2" w:rsidRPr="006E02FD" w:rsidRDefault="002849B2" w:rsidP="002849B2">
                  <w:pPr>
                    <w:tabs>
                      <w:tab w:val="left" w:pos="2898"/>
                      <w:tab w:val="left" w:pos="8838"/>
                    </w:tabs>
                    <w:snapToGrid w:val="0"/>
                    <w:spacing w:after="120"/>
                    <w:rPr>
                      <w:rFonts w:cs="Arial"/>
                      <w:b/>
                      <w:color w:val="000080"/>
                      <w:sz w:val="20"/>
                      <w:szCs w:val="20"/>
                    </w:rPr>
                  </w:pPr>
                  <w:r w:rsidRPr="006E02FD">
                    <w:rPr>
                      <w:b/>
                      <w:i/>
                      <w:color w:val="0F243E" w:themeColor="text2" w:themeShade="80"/>
                      <w:sz w:val="20"/>
                      <w:szCs w:val="20"/>
                      <w:lang w:val="en-CA"/>
                    </w:rPr>
                    <w:t>Client</w:t>
                  </w:r>
                </w:p>
              </w:tc>
              <w:tc>
                <w:tcPr>
                  <w:tcW w:w="6401" w:type="dxa"/>
                  <w:tcBorders>
                    <w:top w:val="single" w:sz="4" w:space="0" w:color="000000"/>
                    <w:left w:val="single" w:sz="4" w:space="0" w:color="000000"/>
                    <w:bottom w:val="single" w:sz="4" w:space="0" w:color="000000"/>
                    <w:right w:val="single" w:sz="4" w:space="0" w:color="000000"/>
                  </w:tcBorders>
                </w:tcPr>
                <w:p w14:paraId="7B2A0715" w14:textId="77777777" w:rsidR="002849B2" w:rsidRPr="006E02FD" w:rsidRDefault="002849B2" w:rsidP="002849B2">
                  <w:pPr>
                    <w:snapToGrid w:val="0"/>
                    <w:rPr>
                      <w:b/>
                      <w:sz w:val="20"/>
                      <w:szCs w:val="20"/>
                    </w:rPr>
                  </w:pPr>
                  <w:r w:rsidRPr="006E02FD">
                    <w:rPr>
                      <w:b/>
                      <w:sz w:val="20"/>
                      <w:szCs w:val="20"/>
                    </w:rPr>
                    <w:t>MacEwan University by Sunrise Software Systems Inc.</w:t>
                  </w:r>
                </w:p>
              </w:tc>
            </w:tr>
            <w:tr w:rsidR="002849B2" w14:paraId="5E41540A" w14:textId="77777777" w:rsidTr="002849B2">
              <w:trPr>
                <w:trHeight w:val="427"/>
              </w:trPr>
              <w:tc>
                <w:tcPr>
                  <w:tcW w:w="2654" w:type="dxa"/>
                  <w:tcBorders>
                    <w:top w:val="single" w:sz="4" w:space="0" w:color="000000"/>
                    <w:left w:val="single" w:sz="4" w:space="0" w:color="000000"/>
                    <w:bottom w:val="single" w:sz="4" w:space="0" w:color="000000"/>
                  </w:tcBorders>
                </w:tcPr>
                <w:p w14:paraId="494851FC" w14:textId="77777777" w:rsidR="002849B2" w:rsidRPr="006E02FD" w:rsidRDefault="002849B2" w:rsidP="002849B2">
                  <w:pPr>
                    <w:tabs>
                      <w:tab w:val="left" w:pos="2898"/>
                      <w:tab w:val="left" w:pos="8838"/>
                    </w:tabs>
                    <w:snapToGrid w:val="0"/>
                    <w:spacing w:after="120"/>
                    <w:rPr>
                      <w:rFonts w:cs="Arial"/>
                      <w:b/>
                      <w:color w:val="000080"/>
                      <w:sz w:val="20"/>
                      <w:szCs w:val="20"/>
                    </w:rPr>
                  </w:pPr>
                  <w:r w:rsidRPr="006E02FD">
                    <w:rPr>
                      <w:b/>
                      <w:i/>
                      <w:color w:val="0F243E" w:themeColor="text2" w:themeShade="80"/>
                      <w:sz w:val="20"/>
                      <w:szCs w:val="20"/>
                      <w:lang w:val="en-CA"/>
                    </w:rPr>
                    <w:t>Duration &amp; Work Location</w:t>
                  </w:r>
                </w:p>
              </w:tc>
              <w:tc>
                <w:tcPr>
                  <w:tcW w:w="6401" w:type="dxa"/>
                  <w:tcBorders>
                    <w:top w:val="single" w:sz="4" w:space="0" w:color="000000"/>
                    <w:left w:val="single" w:sz="4" w:space="0" w:color="000000"/>
                    <w:bottom w:val="single" w:sz="4" w:space="0" w:color="000000"/>
                    <w:right w:val="single" w:sz="4" w:space="0" w:color="000000"/>
                  </w:tcBorders>
                </w:tcPr>
                <w:p w14:paraId="767E16E5" w14:textId="77777777" w:rsidR="002849B2" w:rsidRPr="006E02FD" w:rsidRDefault="002849B2" w:rsidP="002849B2">
                  <w:pPr>
                    <w:snapToGrid w:val="0"/>
                    <w:rPr>
                      <w:sz w:val="20"/>
                      <w:szCs w:val="20"/>
                    </w:rPr>
                  </w:pPr>
                  <w:r w:rsidRPr="006E02FD">
                    <w:rPr>
                      <w:sz w:val="20"/>
                      <w:szCs w:val="20"/>
                    </w:rPr>
                    <w:t xml:space="preserve">January </w:t>
                  </w:r>
                  <w:r w:rsidR="0088283C" w:rsidRPr="006E02FD">
                    <w:rPr>
                      <w:sz w:val="20"/>
                      <w:szCs w:val="20"/>
                    </w:rPr>
                    <w:t>20</w:t>
                  </w:r>
                  <w:r w:rsidRPr="006E02FD">
                    <w:rPr>
                      <w:sz w:val="20"/>
                      <w:szCs w:val="20"/>
                    </w:rPr>
                    <w:t>1</w:t>
                  </w:r>
                  <w:r w:rsidR="003D4EB3" w:rsidRPr="006E02FD">
                    <w:rPr>
                      <w:sz w:val="20"/>
                      <w:szCs w:val="20"/>
                    </w:rPr>
                    <w:t>7</w:t>
                  </w:r>
                  <w:r w:rsidR="0088283C" w:rsidRPr="006E02FD">
                    <w:rPr>
                      <w:sz w:val="20"/>
                      <w:szCs w:val="20"/>
                    </w:rPr>
                    <w:t xml:space="preserve"> to November 2018, </w:t>
                  </w:r>
                  <w:r w:rsidRPr="006E02FD">
                    <w:rPr>
                      <w:sz w:val="20"/>
                      <w:szCs w:val="20"/>
                    </w:rPr>
                    <w:t xml:space="preserve">Edmonton, </w:t>
                  </w:r>
                  <w:r w:rsidR="0088283C" w:rsidRPr="006E02FD">
                    <w:rPr>
                      <w:sz w:val="20"/>
                      <w:szCs w:val="20"/>
                    </w:rPr>
                    <w:t>Alberta</w:t>
                  </w:r>
                </w:p>
              </w:tc>
            </w:tr>
            <w:tr w:rsidR="002849B2" w14:paraId="1A7B870A" w14:textId="77777777" w:rsidTr="002849B2">
              <w:trPr>
                <w:trHeight w:val="372"/>
              </w:trPr>
              <w:tc>
                <w:tcPr>
                  <w:tcW w:w="2654" w:type="dxa"/>
                  <w:tcBorders>
                    <w:top w:val="single" w:sz="4" w:space="0" w:color="000000"/>
                    <w:left w:val="single" w:sz="4" w:space="0" w:color="000000"/>
                    <w:bottom w:val="single" w:sz="4" w:space="0" w:color="000000"/>
                  </w:tcBorders>
                </w:tcPr>
                <w:p w14:paraId="0B41DF6C" w14:textId="77777777" w:rsidR="002849B2" w:rsidRPr="006E02FD" w:rsidRDefault="002849B2" w:rsidP="002849B2">
                  <w:pPr>
                    <w:tabs>
                      <w:tab w:val="left" w:pos="2898"/>
                      <w:tab w:val="left" w:pos="8838"/>
                    </w:tabs>
                    <w:snapToGrid w:val="0"/>
                    <w:spacing w:after="120"/>
                    <w:rPr>
                      <w:rFonts w:cs="Arial"/>
                      <w:b/>
                      <w:color w:val="000080"/>
                      <w:sz w:val="20"/>
                      <w:szCs w:val="20"/>
                    </w:rPr>
                  </w:pPr>
                  <w:r w:rsidRPr="006E02FD">
                    <w:rPr>
                      <w:b/>
                      <w:i/>
                      <w:color w:val="0F243E" w:themeColor="text2" w:themeShade="80"/>
                      <w:sz w:val="20"/>
                      <w:szCs w:val="20"/>
                      <w:lang w:val="en-CA"/>
                    </w:rPr>
                    <w:t>Role</w:t>
                  </w:r>
                </w:p>
              </w:tc>
              <w:tc>
                <w:tcPr>
                  <w:tcW w:w="6401" w:type="dxa"/>
                  <w:tcBorders>
                    <w:top w:val="single" w:sz="4" w:space="0" w:color="000000"/>
                    <w:left w:val="single" w:sz="4" w:space="0" w:color="000000"/>
                    <w:bottom w:val="single" w:sz="4" w:space="0" w:color="000000"/>
                    <w:right w:val="single" w:sz="4" w:space="0" w:color="000000"/>
                  </w:tcBorders>
                </w:tcPr>
                <w:p w14:paraId="7924F943" w14:textId="77777777" w:rsidR="002849B2" w:rsidRPr="006E02FD" w:rsidRDefault="00A70AD7" w:rsidP="002849B2">
                  <w:pPr>
                    <w:widowControl w:val="0"/>
                    <w:autoSpaceDE w:val="0"/>
                    <w:autoSpaceDN w:val="0"/>
                    <w:adjustRightInd w:val="0"/>
                    <w:spacing w:after="0"/>
                    <w:rPr>
                      <w:sz w:val="20"/>
                      <w:szCs w:val="20"/>
                    </w:rPr>
                  </w:pPr>
                  <w:r w:rsidRPr="006E02FD">
                    <w:rPr>
                      <w:sz w:val="20"/>
                      <w:szCs w:val="20"/>
                    </w:rPr>
                    <w:t xml:space="preserve">Sr. </w:t>
                  </w:r>
                  <w:r w:rsidR="003C459E" w:rsidRPr="006E02FD">
                    <w:rPr>
                      <w:sz w:val="20"/>
                      <w:szCs w:val="20"/>
                    </w:rPr>
                    <w:t xml:space="preserve">Financial </w:t>
                  </w:r>
                  <w:r w:rsidRPr="006E02FD">
                    <w:rPr>
                      <w:sz w:val="20"/>
                      <w:szCs w:val="20"/>
                    </w:rPr>
                    <w:t>Business System Analyst</w:t>
                  </w:r>
                  <w:r w:rsidR="009E20A6" w:rsidRPr="006E02FD">
                    <w:rPr>
                      <w:sz w:val="20"/>
                      <w:szCs w:val="20"/>
                    </w:rPr>
                    <w:t>, FSCM SME</w:t>
                  </w:r>
                </w:p>
              </w:tc>
            </w:tr>
            <w:tr w:rsidR="002849B2" w14:paraId="1ACA3821" w14:textId="77777777" w:rsidTr="008D5C25">
              <w:trPr>
                <w:trHeight w:val="699"/>
              </w:trPr>
              <w:tc>
                <w:tcPr>
                  <w:tcW w:w="2654" w:type="dxa"/>
                  <w:tcBorders>
                    <w:top w:val="single" w:sz="4" w:space="0" w:color="000000"/>
                    <w:left w:val="single" w:sz="4" w:space="0" w:color="000000"/>
                    <w:bottom w:val="single" w:sz="4" w:space="0" w:color="000000"/>
                  </w:tcBorders>
                </w:tcPr>
                <w:p w14:paraId="0FF83C50" w14:textId="77777777" w:rsidR="002849B2" w:rsidRPr="006E02FD" w:rsidRDefault="002849B2" w:rsidP="002849B2">
                  <w:pPr>
                    <w:tabs>
                      <w:tab w:val="left" w:pos="2898"/>
                      <w:tab w:val="left" w:pos="8838"/>
                    </w:tabs>
                    <w:snapToGrid w:val="0"/>
                    <w:spacing w:after="120"/>
                    <w:rPr>
                      <w:rFonts w:cs="Arial"/>
                      <w:b/>
                      <w:color w:val="000080"/>
                      <w:sz w:val="20"/>
                      <w:szCs w:val="20"/>
                    </w:rPr>
                  </w:pPr>
                  <w:r w:rsidRPr="006E02FD">
                    <w:rPr>
                      <w:b/>
                      <w:i/>
                      <w:color w:val="0F243E" w:themeColor="text2" w:themeShade="80"/>
                      <w:sz w:val="20"/>
                      <w:szCs w:val="20"/>
                      <w:lang w:val="en-CA"/>
                    </w:rPr>
                    <w:t>Responsibilities</w:t>
                  </w:r>
                </w:p>
              </w:tc>
              <w:tc>
                <w:tcPr>
                  <w:tcW w:w="6401" w:type="dxa"/>
                  <w:tcBorders>
                    <w:top w:val="single" w:sz="4" w:space="0" w:color="000000"/>
                    <w:left w:val="single" w:sz="4" w:space="0" w:color="000000"/>
                    <w:bottom w:val="single" w:sz="4" w:space="0" w:color="000000"/>
                    <w:right w:val="single" w:sz="4" w:space="0" w:color="000000"/>
                  </w:tcBorders>
                </w:tcPr>
                <w:p w14:paraId="31E20F7C" w14:textId="77777777" w:rsidR="001C128F" w:rsidRPr="006E02FD" w:rsidRDefault="001C128F" w:rsidP="001C128F">
                  <w:pPr>
                    <w:pStyle w:val="ListParagraph"/>
                    <w:numPr>
                      <w:ilvl w:val="0"/>
                      <w:numId w:val="25"/>
                    </w:numPr>
                    <w:spacing w:after="0" w:line="240" w:lineRule="auto"/>
                    <w:rPr>
                      <w:rFonts w:cs="Calibri"/>
                      <w:sz w:val="20"/>
                      <w:szCs w:val="20"/>
                    </w:rPr>
                  </w:pPr>
                  <w:r w:rsidRPr="006E02FD">
                    <w:rPr>
                      <w:rFonts w:cs="Calibri"/>
                      <w:sz w:val="20"/>
                      <w:szCs w:val="20"/>
                    </w:rPr>
                    <w:t>Impact analysis and design of system enhancements.</w:t>
                  </w:r>
                </w:p>
                <w:p w14:paraId="4878CD48" w14:textId="77777777" w:rsidR="001C128F" w:rsidRPr="006E02FD" w:rsidRDefault="001C128F" w:rsidP="001C128F">
                  <w:pPr>
                    <w:pStyle w:val="ListParagraph"/>
                    <w:numPr>
                      <w:ilvl w:val="0"/>
                      <w:numId w:val="25"/>
                    </w:numPr>
                    <w:spacing w:after="0" w:line="240" w:lineRule="auto"/>
                    <w:rPr>
                      <w:rFonts w:cs="Calibri"/>
                      <w:sz w:val="20"/>
                      <w:szCs w:val="20"/>
                    </w:rPr>
                  </w:pPr>
                  <w:r w:rsidRPr="006E02FD">
                    <w:rPr>
                      <w:rFonts w:cs="Calibri"/>
                      <w:sz w:val="20"/>
                      <w:szCs w:val="20"/>
                    </w:rPr>
                    <w:t>Identification of system improvements, preparation of design specifications &amp; effort estimation.</w:t>
                  </w:r>
                </w:p>
                <w:p w14:paraId="5D6816B3" w14:textId="37C69DD3" w:rsidR="00A950AE" w:rsidRPr="006E02FD" w:rsidRDefault="00A950AE" w:rsidP="002849B2">
                  <w:pPr>
                    <w:pStyle w:val="ListParagraph"/>
                    <w:numPr>
                      <w:ilvl w:val="0"/>
                      <w:numId w:val="25"/>
                    </w:numPr>
                    <w:spacing w:after="0" w:line="240" w:lineRule="auto"/>
                    <w:rPr>
                      <w:rFonts w:cs="Calibri"/>
                      <w:sz w:val="20"/>
                      <w:szCs w:val="20"/>
                    </w:rPr>
                  </w:pPr>
                  <w:r w:rsidRPr="006E02FD">
                    <w:rPr>
                      <w:rFonts w:cs="Calibri"/>
                      <w:sz w:val="20"/>
                      <w:szCs w:val="20"/>
                    </w:rPr>
                    <w:lastRenderedPageBreak/>
                    <w:t>Worked collaboratively with Business users and other stakeholders to elicit, analyse validate and finalise the business requirements document</w:t>
                  </w:r>
                  <w:r w:rsidR="008075E0">
                    <w:rPr>
                      <w:rFonts w:cs="Calibri"/>
                      <w:sz w:val="20"/>
                      <w:szCs w:val="20"/>
                    </w:rPr>
                    <w:t xml:space="preserve"> </w:t>
                  </w:r>
                  <w:r w:rsidRPr="006E02FD">
                    <w:rPr>
                      <w:rFonts w:cs="Calibri"/>
                      <w:sz w:val="20"/>
                      <w:szCs w:val="20"/>
                    </w:rPr>
                    <w:t>and to</w:t>
                  </w:r>
                  <w:r w:rsidR="008075E0">
                    <w:rPr>
                      <w:rFonts w:cs="Calibri"/>
                      <w:sz w:val="20"/>
                      <w:szCs w:val="20"/>
                    </w:rPr>
                    <w:t xml:space="preserve"> </w:t>
                  </w:r>
                  <w:r w:rsidRPr="006E02FD">
                    <w:rPr>
                      <w:rFonts w:cs="Calibri"/>
                      <w:sz w:val="20"/>
                      <w:szCs w:val="20"/>
                    </w:rPr>
                    <w:t>reflect true business needs</w:t>
                  </w:r>
                  <w:r w:rsidR="008075E0">
                    <w:rPr>
                      <w:rFonts w:cs="Calibri"/>
                      <w:sz w:val="20"/>
                      <w:szCs w:val="20"/>
                    </w:rPr>
                    <w:t xml:space="preserve"> of</w:t>
                  </w:r>
                  <w:r w:rsidRPr="006E02FD">
                    <w:rPr>
                      <w:rFonts w:cs="Calibri"/>
                      <w:sz w:val="20"/>
                      <w:szCs w:val="20"/>
                    </w:rPr>
                    <w:t xml:space="preserve"> all stakeholders</w:t>
                  </w:r>
                  <w:r w:rsidR="00E42C83" w:rsidRPr="006E02FD">
                    <w:rPr>
                      <w:rFonts w:cs="Calibri"/>
                      <w:sz w:val="20"/>
                      <w:szCs w:val="20"/>
                    </w:rPr>
                    <w:t>.</w:t>
                  </w:r>
                </w:p>
                <w:p w14:paraId="7D3BBF2B" w14:textId="77777777" w:rsidR="00092DB0" w:rsidRDefault="00092DB0" w:rsidP="002849B2">
                  <w:pPr>
                    <w:pStyle w:val="ListParagraph"/>
                    <w:numPr>
                      <w:ilvl w:val="0"/>
                      <w:numId w:val="25"/>
                    </w:numPr>
                    <w:spacing w:after="0" w:line="240" w:lineRule="auto"/>
                    <w:rPr>
                      <w:rFonts w:cs="Calibri"/>
                      <w:sz w:val="20"/>
                      <w:szCs w:val="20"/>
                    </w:rPr>
                  </w:pPr>
                  <w:r w:rsidRPr="006E02FD">
                    <w:rPr>
                      <w:rFonts w:cs="Calibri"/>
                      <w:sz w:val="20"/>
                      <w:szCs w:val="20"/>
                    </w:rPr>
                    <w:t xml:space="preserve">Facilitate the requirement prioritization process, discussion and ensure effective communication between all stakeholders. </w:t>
                  </w:r>
                </w:p>
                <w:p w14:paraId="7821D545" w14:textId="77777777" w:rsidR="00DB6598" w:rsidRDefault="00DB6598" w:rsidP="00DB6598">
                  <w:pPr>
                    <w:pStyle w:val="ListParagraph"/>
                    <w:numPr>
                      <w:ilvl w:val="0"/>
                      <w:numId w:val="25"/>
                    </w:numPr>
                    <w:suppressAutoHyphens/>
                    <w:spacing w:after="0" w:line="240" w:lineRule="auto"/>
                    <w:rPr>
                      <w:rFonts w:cs="Calibri"/>
                      <w:bCs/>
                      <w:sz w:val="20"/>
                      <w:szCs w:val="20"/>
                    </w:rPr>
                  </w:pPr>
                  <w:r>
                    <w:rPr>
                      <w:rFonts w:cs="Calibri"/>
                      <w:bCs/>
                      <w:sz w:val="20"/>
                      <w:szCs w:val="20"/>
                    </w:rPr>
                    <w:t xml:space="preserve">Worked on </w:t>
                  </w:r>
                  <w:r w:rsidRPr="00DB6598">
                    <w:rPr>
                      <w:rFonts w:cs="Calibri"/>
                      <w:b/>
                      <w:bCs/>
                      <w:sz w:val="20"/>
                      <w:szCs w:val="20"/>
                    </w:rPr>
                    <w:t>PBCS system</w:t>
                  </w:r>
                  <w:r>
                    <w:rPr>
                      <w:rFonts w:cs="Calibri"/>
                      <w:bCs/>
                      <w:sz w:val="20"/>
                      <w:szCs w:val="20"/>
                    </w:rPr>
                    <w:t xml:space="preserve"> and integration with PeopleSoft Department and Project budget data.</w:t>
                  </w:r>
                </w:p>
                <w:p w14:paraId="44FFB3A0" w14:textId="77777777" w:rsidR="00092DB0" w:rsidRPr="006E02FD" w:rsidRDefault="00092DB0" w:rsidP="002849B2">
                  <w:pPr>
                    <w:pStyle w:val="ListParagraph"/>
                    <w:numPr>
                      <w:ilvl w:val="0"/>
                      <w:numId w:val="25"/>
                    </w:numPr>
                    <w:spacing w:after="0" w:line="240" w:lineRule="auto"/>
                    <w:rPr>
                      <w:rFonts w:cs="Calibri"/>
                      <w:sz w:val="20"/>
                      <w:szCs w:val="20"/>
                    </w:rPr>
                  </w:pPr>
                  <w:r w:rsidRPr="006E02FD">
                    <w:rPr>
                      <w:rFonts w:cs="Calibri"/>
                      <w:sz w:val="20"/>
                      <w:szCs w:val="20"/>
                    </w:rPr>
                    <w:t xml:space="preserve">Negotiating and building consensus among all </w:t>
                  </w:r>
                  <w:r w:rsidR="00DB5B9E" w:rsidRPr="006E02FD">
                    <w:rPr>
                      <w:rFonts w:cs="Calibri"/>
                      <w:sz w:val="20"/>
                      <w:szCs w:val="20"/>
                    </w:rPr>
                    <w:t>stakeholders</w:t>
                  </w:r>
                  <w:r w:rsidRPr="006E02FD">
                    <w:rPr>
                      <w:rFonts w:cs="Calibri"/>
                      <w:sz w:val="20"/>
                      <w:szCs w:val="20"/>
                    </w:rPr>
                    <w:t>.</w:t>
                  </w:r>
                </w:p>
                <w:p w14:paraId="209AC8D5" w14:textId="77777777" w:rsidR="00E42C83" w:rsidRPr="006E02FD" w:rsidRDefault="00E42C83" w:rsidP="00E42C83">
                  <w:pPr>
                    <w:pStyle w:val="ListParagraph"/>
                    <w:numPr>
                      <w:ilvl w:val="0"/>
                      <w:numId w:val="25"/>
                    </w:numPr>
                    <w:spacing w:after="0" w:line="240" w:lineRule="auto"/>
                    <w:rPr>
                      <w:rFonts w:cs="Calibri"/>
                      <w:sz w:val="20"/>
                      <w:szCs w:val="20"/>
                    </w:rPr>
                  </w:pPr>
                  <w:r w:rsidRPr="006E02FD">
                    <w:rPr>
                      <w:rFonts w:cs="Calibri"/>
                      <w:sz w:val="20"/>
                      <w:szCs w:val="20"/>
                    </w:rPr>
                    <w:t>Identify GAPs</w:t>
                  </w:r>
                  <w:r w:rsidR="008075E0">
                    <w:rPr>
                      <w:rFonts w:cs="Calibri"/>
                      <w:sz w:val="20"/>
                      <w:szCs w:val="20"/>
                    </w:rPr>
                    <w:t xml:space="preserve"> based on BRD functional and design document</w:t>
                  </w:r>
                  <w:r w:rsidRPr="006E02FD">
                    <w:rPr>
                      <w:rFonts w:cs="Calibri"/>
                      <w:sz w:val="20"/>
                      <w:szCs w:val="20"/>
                    </w:rPr>
                    <w:t xml:space="preserve"> and provided solution to fulfil functionality Gaps in conjunction with system functionality and business process.</w:t>
                  </w:r>
                </w:p>
                <w:p w14:paraId="6D1766B2" w14:textId="77777777" w:rsidR="00092DB0" w:rsidRPr="006E02FD" w:rsidRDefault="00092DB0" w:rsidP="00092DB0">
                  <w:pPr>
                    <w:pStyle w:val="Header"/>
                    <w:numPr>
                      <w:ilvl w:val="0"/>
                      <w:numId w:val="25"/>
                    </w:numPr>
                    <w:tabs>
                      <w:tab w:val="clear" w:pos="4680"/>
                      <w:tab w:val="clear" w:pos="9360"/>
                    </w:tabs>
                    <w:suppressAutoHyphens/>
                    <w:snapToGrid w:val="0"/>
                    <w:spacing w:before="40" w:after="40"/>
                    <w:rPr>
                      <w:rFonts w:cs="Calibri"/>
                      <w:bCs/>
                      <w:sz w:val="20"/>
                      <w:szCs w:val="20"/>
                    </w:rPr>
                  </w:pPr>
                  <w:r w:rsidRPr="006E02FD">
                    <w:rPr>
                      <w:rFonts w:cs="Calibri"/>
                      <w:bCs/>
                      <w:sz w:val="20"/>
                      <w:szCs w:val="20"/>
                    </w:rPr>
                    <w:t xml:space="preserve">Prepared detailed modules configuration spreadsheets, </w:t>
                  </w:r>
                  <w:proofErr w:type="gramStart"/>
                  <w:r w:rsidRPr="006E02FD">
                    <w:rPr>
                      <w:rFonts w:cs="Calibri"/>
                      <w:bCs/>
                      <w:sz w:val="20"/>
                      <w:szCs w:val="20"/>
                    </w:rPr>
                    <w:t>training</w:t>
                  </w:r>
                  <w:proofErr w:type="gramEnd"/>
                  <w:r w:rsidRPr="006E02FD">
                    <w:rPr>
                      <w:rFonts w:cs="Calibri"/>
                      <w:bCs/>
                      <w:sz w:val="20"/>
                      <w:szCs w:val="20"/>
                    </w:rPr>
                    <w:t xml:space="preserve"> and user manual document for end users.</w:t>
                  </w:r>
                </w:p>
                <w:p w14:paraId="35CBBA45" w14:textId="77B00BEE" w:rsidR="001C128F" w:rsidRPr="006E02FD" w:rsidRDefault="001C128F" w:rsidP="002849B2">
                  <w:pPr>
                    <w:pStyle w:val="Header"/>
                    <w:numPr>
                      <w:ilvl w:val="0"/>
                      <w:numId w:val="25"/>
                    </w:numPr>
                    <w:tabs>
                      <w:tab w:val="clear" w:pos="4680"/>
                      <w:tab w:val="clear" w:pos="9360"/>
                    </w:tabs>
                    <w:suppressAutoHyphens/>
                    <w:snapToGrid w:val="0"/>
                    <w:spacing w:before="40" w:after="40"/>
                    <w:rPr>
                      <w:rFonts w:cs="Calibri"/>
                      <w:b/>
                      <w:bCs/>
                      <w:sz w:val="20"/>
                      <w:szCs w:val="20"/>
                    </w:rPr>
                  </w:pPr>
                  <w:r w:rsidRPr="006E02FD">
                    <w:rPr>
                      <w:rFonts w:cs="Calibri"/>
                      <w:bCs/>
                      <w:sz w:val="20"/>
                      <w:szCs w:val="20"/>
                    </w:rPr>
                    <w:t xml:space="preserve">Successfully completed </w:t>
                  </w:r>
                  <w:r w:rsidRPr="00B737C7">
                    <w:rPr>
                      <w:rFonts w:cs="Calibri"/>
                      <w:b/>
                      <w:bCs/>
                      <w:sz w:val="20"/>
                      <w:szCs w:val="20"/>
                    </w:rPr>
                    <w:t>PeopleSoft 9.2 upgrade of FSCM 9.2</w:t>
                  </w:r>
                  <w:r w:rsidRPr="006E02FD">
                    <w:rPr>
                      <w:rFonts w:cs="Calibri"/>
                      <w:bCs/>
                      <w:sz w:val="20"/>
                      <w:szCs w:val="20"/>
                    </w:rPr>
                    <w:t xml:space="preserve"> system</w:t>
                  </w:r>
                  <w:r w:rsidR="00B355AE">
                    <w:rPr>
                      <w:rFonts w:cs="Calibri"/>
                      <w:bCs/>
                      <w:sz w:val="20"/>
                      <w:szCs w:val="20"/>
                    </w:rPr>
                    <w:t xml:space="preserve"> and Payroll integration</w:t>
                  </w:r>
                  <w:r w:rsidRPr="006E02FD">
                    <w:rPr>
                      <w:rFonts w:cs="Calibri"/>
                      <w:bCs/>
                      <w:sz w:val="20"/>
                      <w:szCs w:val="20"/>
                    </w:rPr>
                    <w:t xml:space="preserve">. Responsible for Procure </w:t>
                  </w:r>
                  <w:r w:rsidR="00F70D1D" w:rsidRPr="006E02FD">
                    <w:rPr>
                      <w:rFonts w:cs="Calibri"/>
                      <w:bCs/>
                      <w:sz w:val="20"/>
                      <w:szCs w:val="20"/>
                    </w:rPr>
                    <w:t>t</w:t>
                  </w:r>
                  <w:r w:rsidRPr="006E02FD">
                    <w:rPr>
                      <w:rFonts w:cs="Calibri"/>
                      <w:bCs/>
                      <w:sz w:val="20"/>
                      <w:szCs w:val="20"/>
                    </w:rPr>
                    <w:t xml:space="preserve">o Pay cycle, eProcurement, </w:t>
                  </w:r>
                  <w:proofErr w:type="spellStart"/>
                  <w:r w:rsidRPr="006E02FD">
                    <w:rPr>
                      <w:rFonts w:cs="Calibri"/>
                      <w:bCs/>
                      <w:sz w:val="20"/>
                      <w:szCs w:val="20"/>
                    </w:rPr>
                    <w:t>eRequisition</w:t>
                  </w:r>
                  <w:proofErr w:type="spellEnd"/>
                  <w:r w:rsidRPr="006E02FD">
                    <w:rPr>
                      <w:rFonts w:cs="Calibri"/>
                      <w:bCs/>
                      <w:sz w:val="20"/>
                      <w:szCs w:val="20"/>
                    </w:rPr>
                    <w:t xml:space="preserve"> and Account Payables, Project Costing, Program Management.</w:t>
                  </w:r>
                </w:p>
                <w:p w14:paraId="63B5A96E" w14:textId="77777777" w:rsidR="008B1B27" w:rsidRPr="006E02FD" w:rsidRDefault="008B1B27" w:rsidP="002849B2">
                  <w:pPr>
                    <w:pStyle w:val="Header"/>
                    <w:numPr>
                      <w:ilvl w:val="0"/>
                      <w:numId w:val="25"/>
                    </w:numPr>
                    <w:tabs>
                      <w:tab w:val="clear" w:pos="4680"/>
                      <w:tab w:val="clear" w:pos="9360"/>
                    </w:tabs>
                    <w:suppressAutoHyphens/>
                    <w:snapToGrid w:val="0"/>
                    <w:spacing w:before="40" w:after="40"/>
                    <w:rPr>
                      <w:rStyle w:val="lt-line-clampraw-line"/>
                      <w:rFonts w:cs="Calibri"/>
                      <w:b/>
                      <w:bCs/>
                      <w:sz w:val="20"/>
                      <w:szCs w:val="20"/>
                    </w:rPr>
                  </w:pPr>
                  <w:r w:rsidRPr="006E02FD">
                    <w:rPr>
                      <w:rStyle w:val="lt-line-clampraw-line"/>
                      <w:rFonts w:cs="Calibri"/>
                      <w:sz w:val="20"/>
                      <w:szCs w:val="20"/>
                      <w:bdr w:val="none" w:sz="0" w:space="0" w:color="auto" w:frame="1"/>
                      <w:shd w:val="clear" w:color="auto" w:fill="FFFFFF"/>
                    </w:rPr>
                    <w:t xml:space="preserve">Configuration of Business units, </w:t>
                  </w:r>
                  <w:r w:rsidR="00DB5B9E" w:rsidRPr="006E02FD">
                    <w:rPr>
                      <w:rStyle w:val="lt-line-clampraw-line"/>
                      <w:rFonts w:cs="Calibri"/>
                      <w:b/>
                      <w:sz w:val="20"/>
                      <w:szCs w:val="20"/>
                      <w:bdr w:val="none" w:sz="0" w:space="0" w:color="auto" w:frame="1"/>
                      <w:shd w:val="clear" w:color="auto" w:fill="FFFFFF"/>
                    </w:rPr>
                    <w:t xml:space="preserve">General Ledger </w:t>
                  </w:r>
                  <w:r w:rsidRPr="006E02FD">
                    <w:rPr>
                      <w:rStyle w:val="lt-line-clampraw-line"/>
                      <w:rFonts w:cs="Calibri"/>
                      <w:b/>
                      <w:sz w:val="20"/>
                      <w:szCs w:val="20"/>
                      <w:bdr w:val="none" w:sz="0" w:space="0" w:color="auto" w:frame="1"/>
                      <w:shd w:val="clear" w:color="auto" w:fill="FFFFFF"/>
                    </w:rPr>
                    <w:t>business rules for journal processing, ledger processing, allocations, revaluation, consolidation, closing rules</w:t>
                  </w:r>
                  <w:r w:rsidRPr="006E02FD">
                    <w:rPr>
                      <w:rStyle w:val="lt-line-clampraw-line"/>
                      <w:rFonts w:cs="Calibri"/>
                      <w:sz w:val="20"/>
                      <w:szCs w:val="20"/>
                      <w:bdr w:val="none" w:sz="0" w:space="0" w:color="auto" w:frame="1"/>
                      <w:shd w:val="clear" w:color="auto" w:fill="FFFFFF"/>
                    </w:rPr>
                    <w:t>, restatements, nVision reports</w:t>
                  </w:r>
                  <w:r w:rsidR="00092DB0" w:rsidRPr="006E02FD">
                    <w:rPr>
                      <w:rStyle w:val="lt-line-clampraw-line"/>
                      <w:rFonts w:cs="Calibri"/>
                      <w:sz w:val="20"/>
                      <w:szCs w:val="20"/>
                      <w:bdr w:val="none" w:sz="0" w:space="0" w:color="auto" w:frame="1"/>
                      <w:shd w:val="clear" w:color="auto" w:fill="FFFFFF"/>
                    </w:rPr>
                    <w:t>.</w:t>
                  </w:r>
                </w:p>
                <w:p w14:paraId="4B31BBEC" w14:textId="77777777" w:rsidR="00643CF2" w:rsidRPr="006E02FD" w:rsidRDefault="00F70D1D" w:rsidP="002849B2">
                  <w:pPr>
                    <w:pStyle w:val="Header"/>
                    <w:numPr>
                      <w:ilvl w:val="0"/>
                      <w:numId w:val="25"/>
                    </w:numPr>
                    <w:tabs>
                      <w:tab w:val="clear" w:pos="4680"/>
                      <w:tab w:val="clear" w:pos="9360"/>
                    </w:tabs>
                    <w:suppressAutoHyphens/>
                    <w:snapToGrid w:val="0"/>
                    <w:spacing w:before="40" w:after="40"/>
                    <w:rPr>
                      <w:rFonts w:cs="Calibri"/>
                      <w:b/>
                      <w:bCs/>
                      <w:sz w:val="20"/>
                      <w:szCs w:val="20"/>
                    </w:rPr>
                  </w:pPr>
                  <w:r w:rsidRPr="006E02FD">
                    <w:rPr>
                      <w:rFonts w:cs="Calibri"/>
                      <w:b/>
                      <w:bCs/>
                      <w:sz w:val="20"/>
                      <w:szCs w:val="20"/>
                    </w:rPr>
                    <w:t xml:space="preserve">Implemented </w:t>
                  </w:r>
                  <w:r w:rsidR="00CB2A19" w:rsidRPr="006E02FD">
                    <w:rPr>
                      <w:rFonts w:cs="Calibri"/>
                      <w:b/>
                      <w:bCs/>
                      <w:sz w:val="20"/>
                      <w:szCs w:val="20"/>
                    </w:rPr>
                    <w:t xml:space="preserve">PeopleSoft </w:t>
                  </w:r>
                  <w:r w:rsidRPr="006E02FD">
                    <w:rPr>
                      <w:rFonts w:cs="Calibri"/>
                      <w:b/>
                      <w:bCs/>
                      <w:sz w:val="20"/>
                      <w:szCs w:val="20"/>
                    </w:rPr>
                    <w:t xml:space="preserve">9.2 </w:t>
                  </w:r>
                  <w:r w:rsidR="00CB2A19" w:rsidRPr="006E02FD">
                    <w:rPr>
                      <w:rFonts w:cs="Calibri"/>
                      <w:b/>
                      <w:bCs/>
                      <w:sz w:val="20"/>
                      <w:szCs w:val="20"/>
                    </w:rPr>
                    <w:t xml:space="preserve">new </w:t>
                  </w:r>
                  <w:r w:rsidRPr="006E02FD">
                    <w:rPr>
                      <w:rFonts w:cs="Calibri"/>
                      <w:b/>
                      <w:bCs/>
                      <w:sz w:val="20"/>
                      <w:szCs w:val="20"/>
                    </w:rPr>
                    <w:t xml:space="preserve">features including </w:t>
                  </w:r>
                  <w:proofErr w:type="spellStart"/>
                  <w:r w:rsidR="00643CF2" w:rsidRPr="006E02FD">
                    <w:rPr>
                      <w:rFonts w:cs="Calibri"/>
                      <w:b/>
                      <w:bCs/>
                      <w:sz w:val="20"/>
                      <w:szCs w:val="20"/>
                    </w:rPr>
                    <w:t>Work</w:t>
                  </w:r>
                  <w:r w:rsidR="003C459E" w:rsidRPr="006E02FD">
                    <w:rPr>
                      <w:rFonts w:cs="Calibri"/>
                      <w:b/>
                      <w:bCs/>
                      <w:sz w:val="20"/>
                      <w:szCs w:val="20"/>
                    </w:rPr>
                    <w:t>C</w:t>
                  </w:r>
                  <w:r w:rsidR="00643CF2" w:rsidRPr="006E02FD">
                    <w:rPr>
                      <w:rFonts w:cs="Calibri"/>
                      <w:b/>
                      <w:bCs/>
                      <w:sz w:val="20"/>
                      <w:szCs w:val="20"/>
                    </w:rPr>
                    <w:t>entres</w:t>
                  </w:r>
                  <w:proofErr w:type="spellEnd"/>
                  <w:r w:rsidR="00643CF2" w:rsidRPr="006E02FD">
                    <w:rPr>
                      <w:rFonts w:cs="Calibri"/>
                      <w:b/>
                      <w:bCs/>
                      <w:sz w:val="20"/>
                      <w:szCs w:val="20"/>
                    </w:rPr>
                    <w:t xml:space="preserve"> and Dashboards</w:t>
                  </w:r>
                  <w:r w:rsidRPr="006E02FD">
                    <w:rPr>
                      <w:rFonts w:cs="Calibri"/>
                      <w:b/>
                      <w:bCs/>
                      <w:sz w:val="20"/>
                      <w:szCs w:val="20"/>
                    </w:rPr>
                    <w:t xml:space="preserve"> for AP,</w:t>
                  </w:r>
                  <w:r w:rsidR="00643CF2" w:rsidRPr="006E02FD">
                    <w:rPr>
                      <w:rFonts w:cs="Calibri"/>
                      <w:b/>
                      <w:bCs/>
                      <w:sz w:val="20"/>
                      <w:szCs w:val="20"/>
                    </w:rPr>
                    <w:t xml:space="preserve"> </w:t>
                  </w:r>
                  <w:r w:rsidRPr="006E02FD">
                    <w:rPr>
                      <w:rFonts w:cs="Calibri"/>
                      <w:b/>
                      <w:bCs/>
                      <w:sz w:val="20"/>
                      <w:szCs w:val="20"/>
                    </w:rPr>
                    <w:t>G</w:t>
                  </w:r>
                  <w:r w:rsidR="00643CF2" w:rsidRPr="006E02FD">
                    <w:rPr>
                      <w:rFonts w:cs="Calibri"/>
                      <w:b/>
                      <w:bCs/>
                      <w:sz w:val="20"/>
                      <w:szCs w:val="20"/>
                    </w:rPr>
                    <w:t xml:space="preserve">eneral </w:t>
                  </w:r>
                  <w:r w:rsidRPr="006E02FD">
                    <w:rPr>
                      <w:rFonts w:cs="Calibri"/>
                      <w:b/>
                      <w:bCs/>
                      <w:sz w:val="20"/>
                      <w:szCs w:val="20"/>
                    </w:rPr>
                    <w:t>L</w:t>
                  </w:r>
                  <w:r w:rsidR="00643CF2" w:rsidRPr="006E02FD">
                    <w:rPr>
                      <w:rFonts w:cs="Calibri"/>
                      <w:b/>
                      <w:bCs/>
                      <w:sz w:val="20"/>
                      <w:szCs w:val="20"/>
                    </w:rPr>
                    <w:t>edger</w:t>
                  </w:r>
                  <w:r w:rsidRPr="006E02FD">
                    <w:rPr>
                      <w:rFonts w:cs="Calibri"/>
                      <w:b/>
                      <w:bCs/>
                      <w:sz w:val="20"/>
                      <w:szCs w:val="20"/>
                    </w:rPr>
                    <w:t>,</w:t>
                  </w:r>
                  <w:r w:rsidR="00643CF2" w:rsidRPr="006E02FD">
                    <w:rPr>
                      <w:rFonts w:cs="Calibri"/>
                      <w:b/>
                      <w:bCs/>
                      <w:sz w:val="20"/>
                      <w:szCs w:val="20"/>
                    </w:rPr>
                    <w:t xml:space="preserve"> Asset management, Travel &amp; Expenses, Billing and AR. </w:t>
                  </w:r>
                </w:p>
                <w:p w14:paraId="4E033A34" w14:textId="77777777" w:rsidR="00F70D1D" w:rsidRPr="006E02FD" w:rsidRDefault="00643CF2" w:rsidP="002849B2">
                  <w:pPr>
                    <w:pStyle w:val="Header"/>
                    <w:numPr>
                      <w:ilvl w:val="0"/>
                      <w:numId w:val="25"/>
                    </w:numPr>
                    <w:tabs>
                      <w:tab w:val="clear" w:pos="4680"/>
                      <w:tab w:val="clear" w:pos="9360"/>
                    </w:tabs>
                    <w:suppressAutoHyphens/>
                    <w:snapToGrid w:val="0"/>
                    <w:spacing w:before="40" w:after="40"/>
                    <w:rPr>
                      <w:rFonts w:cs="Calibri"/>
                      <w:b/>
                      <w:bCs/>
                      <w:sz w:val="20"/>
                      <w:szCs w:val="20"/>
                    </w:rPr>
                  </w:pPr>
                  <w:r w:rsidRPr="006E02FD">
                    <w:rPr>
                      <w:rFonts w:cs="Calibri"/>
                      <w:b/>
                      <w:bCs/>
                      <w:sz w:val="20"/>
                      <w:szCs w:val="20"/>
                    </w:rPr>
                    <w:t>W</w:t>
                  </w:r>
                  <w:r w:rsidR="00F70D1D" w:rsidRPr="006E02FD">
                    <w:rPr>
                      <w:rFonts w:cs="Calibri"/>
                      <w:b/>
                      <w:bCs/>
                      <w:sz w:val="20"/>
                      <w:szCs w:val="20"/>
                    </w:rPr>
                    <w:t>orkbenches, navigation collection</w:t>
                  </w:r>
                  <w:r w:rsidRPr="006E02FD">
                    <w:rPr>
                      <w:rFonts w:cs="Calibri"/>
                      <w:b/>
                      <w:bCs/>
                      <w:sz w:val="20"/>
                      <w:szCs w:val="20"/>
                    </w:rPr>
                    <w:t>, Pivot grids</w:t>
                  </w:r>
                  <w:r w:rsidR="00F70D1D" w:rsidRPr="006E02FD">
                    <w:rPr>
                      <w:rFonts w:cs="Calibri"/>
                      <w:b/>
                      <w:bCs/>
                      <w:sz w:val="20"/>
                      <w:szCs w:val="20"/>
                    </w:rPr>
                    <w:t xml:space="preserve"> and </w:t>
                  </w:r>
                  <w:r w:rsidRPr="006E02FD">
                    <w:rPr>
                      <w:rFonts w:cs="Calibri"/>
                      <w:b/>
                      <w:bCs/>
                      <w:sz w:val="20"/>
                      <w:szCs w:val="20"/>
                    </w:rPr>
                    <w:t>D</w:t>
                  </w:r>
                  <w:r w:rsidR="00F70D1D" w:rsidRPr="006E02FD">
                    <w:rPr>
                      <w:rFonts w:cs="Calibri"/>
                      <w:b/>
                      <w:bCs/>
                      <w:sz w:val="20"/>
                      <w:szCs w:val="20"/>
                    </w:rPr>
                    <w:t xml:space="preserve">ashboards. </w:t>
                  </w:r>
                </w:p>
                <w:p w14:paraId="6CDCC530" w14:textId="77777777" w:rsidR="001C128F" w:rsidRPr="008075E0" w:rsidRDefault="008075E0" w:rsidP="008075E0">
                  <w:pPr>
                    <w:pStyle w:val="Header"/>
                    <w:numPr>
                      <w:ilvl w:val="0"/>
                      <w:numId w:val="25"/>
                    </w:numPr>
                    <w:tabs>
                      <w:tab w:val="clear" w:pos="4680"/>
                      <w:tab w:val="clear" w:pos="9360"/>
                    </w:tabs>
                    <w:suppressAutoHyphens/>
                    <w:snapToGrid w:val="0"/>
                    <w:spacing w:before="40" w:after="40"/>
                    <w:rPr>
                      <w:rFonts w:cs="Calibri"/>
                      <w:b/>
                      <w:bCs/>
                      <w:sz w:val="20"/>
                      <w:szCs w:val="20"/>
                    </w:rPr>
                  </w:pPr>
                  <w:r>
                    <w:rPr>
                      <w:rFonts w:cs="Calibri"/>
                      <w:bCs/>
                      <w:sz w:val="20"/>
                      <w:szCs w:val="20"/>
                    </w:rPr>
                    <w:t xml:space="preserve">Implemented </w:t>
                  </w:r>
                  <w:r w:rsidR="001C128F" w:rsidRPr="006E02FD">
                    <w:rPr>
                      <w:rFonts w:cs="Calibri"/>
                      <w:bCs/>
                      <w:sz w:val="20"/>
                      <w:szCs w:val="20"/>
                    </w:rPr>
                    <w:t>New AWE</w:t>
                  </w:r>
                  <w:r>
                    <w:rPr>
                      <w:rFonts w:cs="Calibri"/>
                      <w:bCs/>
                      <w:sz w:val="20"/>
                      <w:szCs w:val="20"/>
                    </w:rPr>
                    <w:t xml:space="preserve"> workflow for </w:t>
                  </w:r>
                  <w:r w:rsidR="001C128F" w:rsidRPr="006E02FD">
                    <w:rPr>
                      <w:rFonts w:cs="Calibri"/>
                      <w:bCs/>
                      <w:sz w:val="20"/>
                      <w:szCs w:val="20"/>
                    </w:rPr>
                    <w:t>Requisition cancellation process</w:t>
                  </w:r>
                  <w:r>
                    <w:rPr>
                      <w:rFonts w:cs="Calibri"/>
                      <w:bCs/>
                      <w:sz w:val="20"/>
                      <w:szCs w:val="20"/>
                    </w:rPr>
                    <w:t xml:space="preserve"> and Journal Entry approval</w:t>
                  </w:r>
                  <w:r w:rsidR="001C128F" w:rsidRPr="006E02FD">
                    <w:rPr>
                      <w:rFonts w:cs="Calibri"/>
                      <w:bCs/>
                      <w:sz w:val="20"/>
                      <w:szCs w:val="20"/>
                    </w:rPr>
                    <w:t>.</w:t>
                  </w:r>
                </w:p>
                <w:p w14:paraId="6C85BCA5" w14:textId="77777777" w:rsidR="002849B2" w:rsidRPr="0083673C" w:rsidRDefault="001C128F" w:rsidP="0083673C">
                  <w:pPr>
                    <w:pStyle w:val="Header"/>
                    <w:numPr>
                      <w:ilvl w:val="0"/>
                      <w:numId w:val="25"/>
                    </w:numPr>
                    <w:tabs>
                      <w:tab w:val="clear" w:pos="4680"/>
                      <w:tab w:val="clear" w:pos="9360"/>
                    </w:tabs>
                    <w:suppressAutoHyphens/>
                    <w:snapToGrid w:val="0"/>
                    <w:spacing w:before="40"/>
                    <w:rPr>
                      <w:rFonts w:cs="Calibri"/>
                      <w:b/>
                      <w:bCs/>
                      <w:sz w:val="20"/>
                      <w:szCs w:val="20"/>
                    </w:rPr>
                  </w:pPr>
                  <w:r w:rsidRPr="0083673C">
                    <w:rPr>
                      <w:rFonts w:cs="Calibri"/>
                      <w:bCs/>
                      <w:sz w:val="20"/>
                      <w:szCs w:val="20"/>
                    </w:rPr>
                    <w:t xml:space="preserve">Successfully implemented </w:t>
                  </w:r>
                  <w:r w:rsidR="008A5C35" w:rsidRPr="0083673C">
                    <w:rPr>
                      <w:rFonts w:cs="Calibri"/>
                      <w:bCs/>
                      <w:sz w:val="20"/>
                      <w:szCs w:val="20"/>
                    </w:rPr>
                    <w:t xml:space="preserve">ESA </w:t>
                  </w:r>
                  <w:r w:rsidR="00F55D57" w:rsidRPr="0083673C">
                    <w:rPr>
                      <w:rFonts w:cs="Calibri"/>
                      <w:bCs/>
                      <w:sz w:val="20"/>
                      <w:szCs w:val="20"/>
                    </w:rPr>
                    <w:t xml:space="preserve">PeopleSoft </w:t>
                  </w:r>
                  <w:r w:rsidR="008A5C35" w:rsidRPr="0083673C">
                    <w:rPr>
                      <w:rFonts w:cs="Calibri"/>
                      <w:bCs/>
                      <w:sz w:val="20"/>
                      <w:szCs w:val="20"/>
                    </w:rPr>
                    <w:t>Grants Suite</w:t>
                  </w:r>
                  <w:r w:rsidR="0083673C">
                    <w:rPr>
                      <w:rFonts w:cs="Calibri"/>
                      <w:bCs/>
                      <w:sz w:val="20"/>
                      <w:szCs w:val="20"/>
                    </w:rPr>
                    <w:t xml:space="preserve">, </w:t>
                  </w:r>
                  <w:r w:rsidR="002849B2" w:rsidRPr="0083673C">
                    <w:rPr>
                      <w:rFonts w:cs="Calibri"/>
                      <w:bCs/>
                      <w:sz w:val="20"/>
                      <w:szCs w:val="20"/>
                    </w:rPr>
                    <w:t>Billing</w:t>
                  </w:r>
                  <w:r w:rsidR="00F55D57" w:rsidRPr="0083673C">
                    <w:rPr>
                      <w:rFonts w:cs="Calibri"/>
                      <w:bCs/>
                      <w:sz w:val="20"/>
                      <w:szCs w:val="20"/>
                    </w:rPr>
                    <w:t xml:space="preserve"> Invoice automation</w:t>
                  </w:r>
                  <w:r w:rsidR="008A5C35" w:rsidRPr="0083673C">
                    <w:rPr>
                      <w:rFonts w:cs="Calibri"/>
                      <w:bCs/>
                      <w:sz w:val="20"/>
                      <w:szCs w:val="20"/>
                    </w:rPr>
                    <w:t>, Revenue recogniti</w:t>
                  </w:r>
                  <w:r w:rsidR="00F55D57" w:rsidRPr="0083673C">
                    <w:rPr>
                      <w:rFonts w:cs="Calibri"/>
                      <w:bCs/>
                      <w:sz w:val="20"/>
                      <w:szCs w:val="20"/>
                    </w:rPr>
                    <w:t>on and realization automation for Grants Contract</w:t>
                  </w:r>
                  <w:r w:rsidR="00F55D57" w:rsidRPr="0083673C">
                    <w:rPr>
                      <w:rFonts w:cs="Calibri"/>
                      <w:b/>
                      <w:bCs/>
                      <w:sz w:val="20"/>
                      <w:szCs w:val="20"/>
                    </w:rPr>
                    <w:t>.</w:t>
                  </w:r>
                </w:p>
                <w:p w14:paraId="61A2E9AB" w14:textId="77777777" w:rsidR="009E20A6" w:rsidRPr="006E02FD" w:rsidRDefault="008B1B27" w:rsidP="002849B2">
                  <w:pPr>
                    <w:pStyle w:val="Header"/>
                    <w:numPr>
                      <w:ilvl w:val="0"/>
                      <w:numId w:val="25"/>
                    </w:numPr>
                    <w:tabs>
                      <w:tab w:val="clear" w:pos="4680"/>
                      <w:tab w:val="clear" w:pos="9360"/>
                    </w:tabs>
                    <w:suppressAutoHyphens/>
                    <w:snapToGrid w:val="0"/>
                    <w:spacing w:before="40" w:after="40"/>
                    <w:rPr>
                      <w:rStyle w:val="lt-line-clampraw-line"/>
                      <w:rFonts w:cs="Calibri"/>
                      <w:sz w:val="20"/>
                      <w:szCs w:val="20"/>
                    </w:rPr>
                  </w:pPr>
                  <w:r w:rsidRPr="006E02FD">
                    <w:rPr>
                      <w:rStyle w:val="lt-line-clampraw-line"/>
                      <w:rFonts w:cs="Calibri"/>
                      <w:sz w:val="20"/>
                      <w:szCs w:val="20"/>
                      <w:bdr w:val="none" w:sz="0" w:space="0" w:color="auto" w:frame="1"/>
                      <w:shd w:val="clear" w:color="auto" w:fill="FFFFFF"/>
                    </w:rPr>
                    <w:t>Maintain mapping rules for upstream and downstream applications</w:t>
                  </w:r>
                  <w:r w:rsidR="009E20A6" w:rsidRPr="006E02FD">
                    <w:rPr>
                      <w:rStyle w:val="lt-line-clampraw-line"/>
                      <w:rFonts w:cs="Calibri"/>
                      <w:sz w:val="20"/>
                      <w:szCs w:val="20"/>
                    </w:rPr>
                    <w:t>.</w:t>
                  </w:r>
                </w:p>
                <w:p w14:paraId="41EB3C55" w14:textId="77777777" w:rsidR="00DB5B9E" w:rsidRPr="006E02FD" w:rsidRDefault="00DB5B9E" w:rsidP="002849B2">
                  <w:pPr>
                    <w:pStyle w:val="Header"/>
                    <w:numPr>
                      <w:ilvl w:val="0"/>
                      <w:numId w:val="25"/>
                    </w:numPr>
                    <w:tabs>
                      <w:tab w:val="clear" w:pos="4680"/>
                      <w:tab w:val="clear" w:pos="9360"/>
                    </w:tabs>
                    <w:suppressAutoHyphens/>
                    <w:snapToGrid w:val="0"/>
                    <w:spacing w:before="40" w:after="40"/>
                    <w:rPr>
                      <w:rStyle w:val="lt-line-clampraw-line"/>
                      <w:rFonts w:cs="Calibri"/>
                      <w:sz w:val="20"/>
                      <w:szCs w:val="20"/>
                    </w:rPr>
                  </w:pPr>
                  <w:r w:rsidRPr="006E02FD">
                    <w:rPr>
                      <w:rStyle w:val="lt-line-clampraw-line"/>
                      <w:rFonts w:cs="Calibri"/>
                      <w:sz w:val="20"/>
                      <w:szCs w:val="20"/>
                    </w:rPr>
                    <w:t>Design and develop test plans for GL multicurrency processing, Asset Management, eProcurement, PO, PO Contracts, Program Management, Project Costing modules.</w:t>
                  </w:r>
                </w:p>
                <w:p w14:paraId="78766257" w14:textId="77777777" w:rsidR="002849B2" w:rsidRPr="006E02FD" w:rsidRDefault="002849B2" w:rsidP="002849B2">
                  <w:pPr>
                    <w:pStyle w:val="ListParagraph"/>
                    <w:numPr>
                      <w:ilvl w:val="0"/>
                      <w:numId w:val="25"/>
                    </w:numPr>
                    <w:suppressAutoHyphens/>
                    <w:spacing w:after="0" w:line="240" w:lineRule="auto"/>
                    <w:contextualSpacing w:val="0"/>
                    <w:rPr>
                      <w:rFonts w:cs="Calibri"/>
                      <w:bCs/>
                      <w:sz w:val="20"/>
                      <w:szCs w:val="20"/>
                    </w:rPr>
                  </w:pPr>
                  <w:r w:rsidRPr="006E02FD">
                    <w:rPr>
                      <w:rFonts w:cs="Calibri"/>
                      <w:bCs/>
                      <w:sz w:val="20"/>
                      <w:szCs w:val="20"/>
                    </w:rPr>
                    <w:t xml:space="preserve">Responsible for client management, transition management, planning, team management, </w:t>
                  </w:r>
                  <w:proofErr w:type="gramStart"/>
                  <w:r w:rsidRPr="006E02FD">
                    <w:rPr>
                      <w:rFonts w:cs="Calibri"/>
                      <w:bCs/>
                      <w:sz w:val="20"/>
                      <w:szCs w:val="20"/>
                    </w:rPr>
                    <w:t>quality</w:t>
                  </w:r>
                  <w:proofErr w:type="gramEnd"/>
                  <w:r w:rsidRPr="006E02FD">
                    <w:rPr>
                      <w:rFonts w:cs="Calibri"/>
                      <w:bCs/>
                      <w:sz w:val="20"/>
                      <w:szCs w:val="20"/>
                    </w:rPr>
                    <w:t xml:space="preserve"> and timelines of delivery.</w:t>
                  </w:r>
                </w:p>
                <w:p w14:paraId="70A79F29" w14:textId="77777777" w:rsidR="002849B2" w:rsidRPr="0083673C" w:rsidRDefault="008B1B27" w:rsidP="0083673C">
                  <w:pPr>
                    <w:pStyle w:val="ListParagraph"/>
                    <w:numPr>
                      <w:ilvl w:val="0"/>
                      <w:numId w:val="25"/>
                    </w:numPr>
                    <w:suppressAutoHyphens/>
                    <w:spacing w:after="0" w:line="240" w:lineRule="auto"/>
                    <w:contextualSpacing w:val="0"/>
                    <w:rPr>
                      <w:rFonts w:cs="Calibri"/>
                      <w:bCs/>
                      <w:sz w:val="20"/>
                      <w:szCs w:val="20"/>
                    </w:rPr>
                  </w:pPr>
                  <w:r w:rsidRPr="006E02FD">
                    <w:rPr>
                      <w:rStyle w:val="lt-line-clampraw-line"/>
                      <w:rFonts w:cs="Calibri"/>
                      <w:sz w:val="20"/>
                      <w:szCs w:val="20"/>
                      <w:bdr w:val="none" w:sz="0" w:space="0" w:color="auto" w:frame="1"/>
                      <w:shd w:val="clear" w:color="auto" w:fill="FFFFFF"/>
                    </w:rPr>
                    <w:t>Testing and certifying the application before any release.</w:t>
                  </w:r>
                </w:p>
                <w:p w14:paraId="6991D5F6" w14:textId="77777777" w:rsidR="002849B2" w:rsidRPr="006E02FD" w:rsidRDefault="002849B2" w:rsidP="002849B2">
                  <w:pPr>
                    <w:pStyle w:val="ListParagraph"/>
                    <w:numPr>
                      <w:ilvl w:val="0"/>
                      <w:numId w:val="25"/>
                    </w:numPr>
                    <w:rPr>
                      <w:rFonts w:cs="Calibri"/>
                      <w:bCs/>
                      <w:sz w:val="20"/>
                      <w:szCs w:val="20"/>
                    </w:rPr>
                  </w:pPr>
                  <w:r w:rsidRPr="006E02FD">
                    <w:rPr>
                      <w:rFonts w:cs="Calibri"/>
                      <w:bCs/>
                      <w:sz w:val="20"/>
                      <w:szCs w:val="20"/>
                    </w:rPr>
                    <w:t xml:space="preserve">Institute Quality Assurance processes, methods, </w:t>
                  </w:r>
                  <w:proofErr w:type="gramStart"/>
                  <w:r w:rsidRPr="006E02FD">
                    <w:rPr>
                      <w:rFonts w:cs="Calibri"/>
                      <w:bCs/>
                      <w:sz w:val="20"/>
                      <w:szCs w:val="20"/>
                    </w:rPr>
                    <w:t>techniques</w:t>
                  </w:r>
                  <w:proofErr w:type="gramEnd"/>
                  <w:r w:rsidRPr="006E02FD">
                    <w:rPr>
                      <w:rFonts w:cs="Calibri"/>
                      <w:bCs/>
                      <w:sz w:val="20"/>
                      <w:szCs w:val="20"/>
                    </w:rPr>
                    <w:t xml:space="preserve"> and best practices, enhancing overall quality of systems.</w:t>
                  </w:r>
                </w:p>
              </w:tc>
            </w:tr>
            <w:tr w:rsidR="00B355AE" w14:paraId="4A78B1FE" w14:textId="77777777" w:rsidTr="008D5C25">
              <w:trPr>
                <w:trHeight w:val="699"/>
              </w:trPr>
              <w:tc>
                <w:tcPr>
                  <w:tcW w:w="2654" w:type="dxa"/>
                  <w:tcBorders>
                    <w:top w:val="single" w:sz="4" w:space="0" w:color="000000"/>
                    <w:left w:val="single" w:sz="4" w:space="0" w:color="000000"/>
                    <w:bottom w:val="single" w:sz="4" w:space="0" w:color="000000"/>
                  </w:tcBorders>
                </w:tcPr>
                <w:p w14:paraId="10E76FDF" w14:textId="18685D56" w:rsidR="00B355AE" w:rsidRPr="006E02FD" w:rsidRDefault="00B355AE" w:rsidP="00B355AE">
                  <w:pPr>
                    <w:tabs>
                      <w:tab w:val="left" w:pos="2898"/>
                      <w:tab w:val="left" w:pos="8838"/>
                    </w:tabs>
                    <w:snapToGrid w:val="0"/>
                    <w:spacing w:after="120"/>
                    <w:rPr>
                      <w:b/>
                      <w:i/>
                      <w:color w:val="0F243E" w:themeColor="text2" w:themeShade="80"/>
                      <w:sz w:val="20"/>
                      <w:szCs w:val="20"/>
                      <w:lang w:val="en-CA"/>
                    </w:rPr>
                  </w:pPr>
                  <w:r w:rsidRPr="00AB4059">
                    <w:rPr>
                      <w:b/>
                      <w:i/>
                      <w:color w:val="0F243E" w:themeColor="text2" w:themeShade="80"/>
                      <w:szCs w:val="18"/>
                      <w:lang w:val="en-CA"/>
                    </w:rPr>
                    <w:lastRenderedPageBreak/>
                    <w:t>Business Areas</w:t>
                  </w:r>
                </w:p>
              </w:tc>
              <w:tc>
                <w:tcPr>
                  <w:tcW w:w="6401" w:type="dxa"/>
                  <w:tcBorders>
                    <w:top w:val="single" w:sz="4" w:space="0" w:color="000000"/>
                    <w:left w:val="single" w:sz="4" w:space="0" w:color="000000"/>
                    <w:bottom w:val="single" w:sz="4" w:space="0" w:color="000000"/>
                    <w:right w:val="single" w:sz="4" w:space="0" w:color="000000"/>
                  </w:tcBorders>
                </w:tcPr>
                <w:p w14:paraId="2475CA80" w14:textId="77777777" w:rsidR="00B355AE" w:rsidRPr="00B355AE" w:rsidRDefault="00B355AE" w:rsidP="00B355AE">
                  <w:pPr>
                    <w:pStyle w:val="ListParagraph"/>
                    <w:numPr>
                      <w:ilvl w:val="0"/>
                      <w:numId w:val="25"/>
                    </w:numPr>
                    <w:spacing w:after="0" w:line="240" w:lineRule="auto"/>
                    <w:rPr>
                      <w:rFonts w:cs="Calibri"/>
                      <w:sz w:val="20"/>
                      <w:szCs w:val="20"/>
                    </w:rPr>
                  </w:pPr>
                  <w:r>
                    <w:rPr>
                      <w:rFonts w:ascii="Verdana" w:hAnsi="Verdana" w:cs="Arial"/>
                      <w:bCs/>
                      <w:sz w:val="16"/>
                      <w:szCs w:val="16"/>
                    </w:rPr>
                    <w:t xml:space="preserve">PeopleSoft Financials Modules- Grants Suite implementation  </w:t>
                  </w:r>
                </w:p>
                <w:p w14:paraId="19BB88B8" w14:textId="03C28851" w:rsidR="00B355AE" w:rsidRPr="006E02FD" w:rsidRDefault="00B355AE" w:rsidP="00B355AE">
                  <w:pPr>
                    <w:pStyle w:val="ListParagraph"/>
                    <w:numPr>
                      <w:ilvl w:val="0"/>
                      <w:numId w:val="25"/>
                    </w:numPr>
                    <w:spacing w:after="0" w:line="240" w:lineRule="auto"/>
                    <w:rPr>
                      <w:rFonts w:cs="Calibri"/>
                      <w:sz w:val="20"/>
                      <w:szCs w:val="20"/>
                    </w:rPr>
                  </w:pPr>
                  <w:r>
                    <w:rPr>
                      <w:rFonts w:ascii="Verdana" w:hAnsi="Verdana" w:cs="Arial"/>
                      <w:bCs/>
                      <w:sz w:val="16"/>
                      <w:szCs w:val="16"/>
                    </w:rPr>
                    <w:t xml:space="preserve">PeopleSoft Finance Upgrade 9.2  </w:t>
                  </w:r>
                </w:p>
              </w:tc>
            </w:tr>
            <w:tr w:rsidR="00B355AE" w14:paraId="57B01BF3" w14:textId="77777777" w:rsidTr="008D5C25">
              <w:trPr>
                <w:trHeight w:val="699"/>
              </w:trPr>
              <w:tc>
                <w:tcPr>
                  <w:tcW w:w="2654" w:type="dxa"/>
                  <w:tcBorders>
                    <w:top w:val="single" w:sz="4" w:space="0" w:color="000000"/>
                    <w:left w:val="single" w:sz="4" w:space="0" w:color="000000"/>
                    <w:bottom w:val="single" w:sz="4" w:space="0" w:color="000000"/>
                  </w:tcBorders>
                </w:tcPr>
                <w:p w14:paraId="0CA725E2" w14:textId="1A2D2627" w:rsidR="00B355AE" w:rsidRPr="00AB4059" w:rsidRDefault="00B355AE" w:rsidP="00B355AE">
                  <w:pPr>
                    <w:tabs>
                      <w:tab w:val="left" w:pos="2898"/>
                      <w:tab w:val="left" w:pos="8838"/>
                    </w:tabs>
                    <w:snapToGrid w:val="0"/>
                    <w:spacing w:after="120"/>
                    <w:rPr>
                      <w:b/>
                      <w:i/>
                      <w:color w:val="0F243E" w:themeColor="text2" w:themeShade="80"/>
                      <w:szCs w:val="18"/>
                      <w:lang w:val="en-CA"/>
                    </w:rPr>
                  </w:pPr>
                  <w:r w:rsidRPr="00AB4059">
                    <w:rPr>
                      <w:b/>
                      <w:i/>
                      <w:color w:val="0F243E" w:themeColor="text2" w:themeShade="80"/>
                      <w:szCs w:val="18"/>
                      <w:lang w:val="en-CA"/>
                    </w:rPr>
                    <w:t>Solution Environment</w:t>
                  </w:r>
                </w:p>
              </w:tc>
              <w:tc>
                <w:tcPr>
                  <w:tcW w:w="6401" w:type="dxa"/>
                  <w:tcBorders>
                    <w:top w:val="single" w:sz="4" w:space="0" w:color="000000"/>
                    <w:left w:val="single" w:sz="4" w:space="0" w:color="000000"/>
                    <w:bottom w:val="single" w:sz="4" w:space="0" w:color="000000"/>
                    <w:right w:val="single" w:sz="4" w:space="0" w:color="000000"/>
                  </w:tcBorders>
                </w:tcPr>
                <w:p w14:paraId="511D56B9" w14:textId="77777777" w:rsidR="00B355AE" w:rsidRDefault="00B355AE" w:rsidP="00B355AE">
                  <w:pPr>
                    <w:pStyle w:val="Header"/>
                    <w:snapToGrid w:val="0"/>
                    <w:rPr>
                      <w:rFonts w:ascii="Verdana" w:hAnsi="Verdana" w:cs="Arial"/>
                      <w:bCs/>
                      <w:sz w:val="16"/>
                      <w:szCs w:val="16"/>
                    </w:rPr>
                  </w:pPr>
                  <w:r>
                    <w:rPr>
                      <w:rFonts w:ascii="Verdana" w:hAnsi="Verdana" w:cs="Arial"/>
                      <w:bCs/>
                      <w:sz w:val="16"/>
                      <w:szCs w:val="16"/>
                    </w:rPr>
                    <w:t>PeopleSoft FSCM 9.2</w:t>
                  </w:r>
                </w:p>
                <w:p w14:paraId="036513AA" w14:textId="6D94C5A8" w:rsidR="00B355AE" w:rsidRDefault="00B355AE" w:rsidP="00B355AE">
                  <w:pPr>
                    <w:pStyle w:val="ListParagraph"/>
                    <w:numPr>
                      <w:ilvl w:val="0"/>
                      <w:numId w:val="25"/>
                    </w:numPr>
                    <w:spacing w:after="0" w:line="240" w:lineRule="auto"/>
                    <w:rPr>
                      <w:rFonts w:ascii="Verdana" w:hAnsi="Verdana" w:cs="Arial"/>
                      <w:bCs/>
                      <w:sz w:val="16"/>
                      <w:szCs w:val="16"/>
                    </w:rPr>
                  </w:pPr>
                  <w:r>
                    <w:rPr>
                      <w:rFonts w:ascii="Verdana" w:hAnsi="Verdana" w:cs="Arial"/>
                      <w:bCs/>
                      <w:sz w:val="16"/>
                      <w:szCs w:val="16"/>
                    </w:rPr>
                    <w:t>People Tools 8.58. Oracle 11g</w:t>
                  </w:r>
                </w:p>
              </w:tc>
            </w:tr>
          </w:tbl>
          <w:p w14:paraId="5AD803D5" w14:textId="77777777" w:rsidR="001D5A3A" w:rsidRDefault="001D5A3A" w:rsidP="001913B4">
            <w:pPr>
              <w:rPr>
                <w:b/>
                <w:color w:val="996600"/>
                <w:sz w:val="26"/>
                <w:szCs w:val="26"/>
              </w:rPr>
            </w:pPr>
          </w:p>
          <w:p w14:paraId="2C17E4E9" w14:textId="77777777" w:rsidR="001D5A3A" w:rsidRPr="006E02FD" w:rsidRDefault="001D5A3A" w:rsidP="001D5A3A">
            <w:pPr>
              <w:pStyle w:val="ListParagraph"/>
              <w:numPr>
                <w:ilvl w:val="0"/>
                <w:numId w:val="44"/>
              </w:numPr>
              <w:suppressAutoHyphens/>
              <w:spacing w:before="40" w:after="40"/>
              <w:jc w:val="both"/>
              <w:rPr>
                <w:rFonts w:cs="Calibri"/>
                <w:b/>
                <w:bCs/>
              </w:rPr>
            </w:pPr>
            <w:r w:rsidRPr="006E02FD">
              <w:rPr>
                <w:rFonts w:cs="Calibri"/>
                <w:b/>
                <w:bCs/>
              </w:rPr>
              <w:t>University of Alberta</w:t>
            </w:r>
          </w:p>
          <w:p w14:paraId="2BB59304" w14:textId="77777777" w:rsidR="001D5A3A" w:rsidRDefault="001D5A3A" w:rsidP="001D5A3A">
            <w:pPr>
              <w:pStyle w:val="ListParagraph"/>
              <w:suppressAutoHyphens/>
              <w:spacing w:before="40" w:after="40"/>
              <w:jc w:val="both"/>
              <w:rPr>
                <w:rFonts w:ascii="Verdana" w:hAnsi="Verdana" w:cs="Arial"/>
                <w:b/>
                <w:bCs/>
                <w:sz w:val="20"/>
                <w:szCs w:val="20"/>
              </w:rPr>
            </w:pPr>
          </w:p>
          <w:p w14:paraId="6FD5C828" w14:textId="12194FB3" w:rsidR="001D5A3A" w:rsidRPr="006E02FD" w:rsidRDefault="001D5A3A" w:rsidP="001D5A3A">
            <w:pPr>
              <w:pStyle w:val="ListParagraph"/>
              <w:suppressAutoHyphens/>
              <w:spacing w:before="40" w:after="40"/>
              <w:jc w:val="both"/>
              <w:rPr>
                <w:rFonts w:cs="Calibri"/>
                <w:b/>
                <w:bCs/>
                <w:sz w:val="20"/>
                <w:szCs w:val="20"/>
              </w:rPr>
            </w:pPr>
            <w:r w:rsidRPr="006E02FD">
              <w:rPr>
                <w:rFonts w:cs="Calibri"/>
                <w:sz w:val="20"/>
                <w:szCs w:val="20"/>
              </w:rPr>
              <w:t xml:space="preserve">The University of Alberta (U of A) is a public research-intensive university located in Edmonton, Alberta, Canada. Founded in 1908, it is widely recognized as one of the best universities in Canada. University of Alberta is home to Canada's largest academic staff association. There are more than 8,400 faculties, librarians, graduate </w:t>
            </w:r>
            <w:r w:rsidR="00A26CEA" w:rsidRPr="006E02FD">
              <w:rPr>
                <w:rFonts w:cs="Calibri"/>
                <w:sz w:val="20"/>
                <w:szCs w:val="20"/>
              </w:rPr>
              <w:t>assistants,</w:t>
            </w:r>
            <w:r w:rsidRPr="006E02FD">
              <w:rPr>
                <w:rFonts w:cs="Calibri"/>
                <w:sz w:val="20"/>
                <w:szCs w:val="20"/>
              </w:rPr>
              <w:t xml:space="preserve"> and other academic staff. Another 6,500-plus employees’ work in a supporting capacity.</w:t>
            </w:r>
          </w:p>
          <w:p w14:paraId="776CA036" w14:textId="77777777" w:rsidR="001D5A3A" w:rsidRPr="001913B4" w:rsidRDefault="001D5A3A" w:rsidP="001913B4">
            <w:pPr>
              <w:rPr>
                <w:b/>
                <w:color w:val="996600"/>
                <w:sz w:val="26"/>
                <w:szCs w:val="26"/>
              </w:rPr>
            </w:pPr>
          </w:p>
        </w:tc>
        <w:tc>
          <w:tcPr>
            <w:tcW w:w="799" w:type="dxa"/>
            <w:vMerge/>
          </w:tcPr>
          <w:p w14:paraId="1D4B3739" w14:textId="77777777" w:rsidR="00BD589E" w:rsidRDefault="00BD589E" w:rsidP="00BD589E">
            <w:pPr>
              <w:rPr>
                <w:rFonts w:asciiTheme="minorHAnsi" w:hAnsiTheme="minorHAnsi"/>
                <w:color w:val="365F91" w:themeColor="accent1" w:themeShade="BF"/>
                <w:sz w:val="24"/>
                <w:szCs w:val="24"/>
              </w:rPr>
            </w:pPr>
          </w:p>
        </w:tc>
      </w:tr>
    </w:tbl>
    <w:tbl>
      <w:tblPr>
        <w:tblW w:w="9038" w:type="dxa"/>
        <w:tblInd w:w="720" w:type="dxa"/>
        <w:tblLayout w:type="fixed"/>
        <w:tblLook w:val="0000" w:firstRow="0" w:lastRow="0" w:firstColumn="0" w:lastColumn="0" w:noHBand="0" w:noVBand="0"/>
      </w:tblPr>
      <w:tblGrid>
        <w:gridCol w:w="2649"/>
        <w:gridCol w:w="6389"/>
      </w:tblGrid>
      <w:tr w:rsidR="00B321E0" w14:paraId="2FB7F465" w14:textId="77777777" w:rsidTr="007D7EFD">
        <w:trPr>
          <w:trHeight w:val="401"/>
        </w:trPr>
        <w:tc>
          <w:tcPr>
            <w:tcW w:w="2649" w:type="dxa"/>
            <w:tcBorders>
              <w:top w:val="single" w:sz="4" w:space="0" w:color="000000"/>
              <w:left w:val="single" w:sz="4" w:space="0" w:color="000000"/>
              <w:bottom w:val="single" w:sz="4" w:space="0" w:color="000000"/>
            </w:tcBorders>
          </w:tcPr>
          <w:p w14:paraId="2B96FB81" w14:textId="77777777" w:rsidR="00B321E0" w:rsidRPr="006E02FD" w:rsidRDefault="00B321E0" w:rsidP="007D7EFD">
            <w:pPr>
              <w:tabs>
                <w:tab w:val="left" w:pos="2898"/>
                <w:tab w:val="left" w:pos="8838"/>
              </w:tabs>
              <w:snapToGrid w:val="0"/>
              <w:spacing w:after="120"/>
              <w:rPr>
                <w:rFonts w:cs="Arial"/>
                <w:b/>
                <w:color w:val="000080"/>
                <w:sz w:val="20"/>
                <w:szCs w:val="20"/>
              </w:rPr>
            </w:pPr>
            <w:r w:rsidRPr="006E02FD">
              <w:rPr>
                <w:b/>
                <w:i/>
                <w:color w:val="0F243E" w:themeColor="text2" w:themeShade="80"/>
                <w:sz w:val="20"/>
                <w:szCs w:val="20"/>
                <w:lang w:val="en-CA"/>
              </w:rPr>
              <w:lastRenderedPageBreak/>
              <w:t>Project</w:t>
            </w:r>
            <w:r w:rsidR="007D7EFD" w:rsidRPr="006E02FD">
              <w:rPr>
                <w:b/>
                <w:i/>
                <w:color w:val="0F243E" w:themeColor="text2" w:themeShade="80"/>
                <w:sz w:val="20"/>
                <w:szCs w:val="20"/>
                <w:lang w:val="en-CA"/>
              </w:rPr>
              <w:t xml:space="preserve"> Title</w:t>
            </w:r>
          </w:p>
        </w:tc>
        <w:tc>
          <w:tcPr>
            <w:tcW w:w="6389" w:type="dxa"/>
            <w:tcBorders>
              <w:top w:val="single" w:sz="4" w:space="0" w:color="000000"/>
              <w:left w:val="single" w:sz="4" w:space="0" w:color="000000"/>
              <w:bottom w:val="single" w:sz="4" w:space="0" w:color="000000"/>
              <w:right w:val="single" w:sz="4" w:space="0" w:color="000000"/>
            </w:tcBorders>
          </w:tcPr>
          <w:p w14:paraId="5A3B4AF8" w14:textId="77777777" w:rsidR="00B321E0" w:rsidRPr="006E02FD" w:rsidRDefault="00136B5B" w:rsidP="004C0467">
            <w:pPr>
              <w:snapToGrid w:val="0"/>
              <w:rPr>
                <w:rFonts w:cs="Calibri"/>
                <w:sz w:val="20"/>
                <w:szCs w:val="20"/>
              </w:rPr>
            </w:pPr>
            <w:r w:rsidRPr="006E02FD">
              <w:rPr>
                <w:rFonts w:cs="Calibri"/>
                <w:bCs/>
                <w:sz w:val="20"/>
                <w:szCs w:val="20"/>
              </w:rPr>
              <w:t xml:space="preserve">PeopleSoft Finance 9.1 </w:t>
            </w:r>
            <w:r w:rsidR="002F7B12" w:rsidRPr="006E02FD">
              <w:rPr>
                <w:rFonts w:cs="Calibri"/>
                <w:bCs/>
                <w:sz w:val="20"/>
                <w:szCs w:val="20"/>
              </w:rPr>
              <w:t>Application Management Support</w:t>
            </w:r>
          </w:p>
        </w:tc>
      </w:tr>
      <w:tr w:rsidR="00B321E0" w14:paraId="24ECE867" w14:textId="77777777" w:rsidTr="007D7EFD">
        <w:trPr>
          <w:trHeight w:val="401"/>
        </w:trPr>
        <w:tc>
          <w:tcPr>
            <w:tcW w:w="2649" w:type="dxa"/>
            <w:tcBorders>
              <w:top w:val="single" w:sz="4" w:space="0" w:color="000000"/>
              <w:left w:val="single" w:sz="4" w:space="0" w:color="000000"/>
              <w:bottom w:val="single" w:sz="4" w:space="0" w:color="000000"/>
            </w:tcBorders>
          </w:tcPr>
          <w:p w14:paraId="3F279A89" w14:textId="77777777" w:rsidR="00B321E0" w:rsidRPr="006E02FD" w:rsidRDefault="00B321E0" w:rsidP="004C0467">
            <w:pPr>
              <w:tabs>
                <w:tab w:val="left" w:pos="2898"/>
                <w:tab w:val="left" w:pos="8838"/>
              </w:tabs>
              <w:snapToGrid w:val="0"/>
              <w:spacing w:after="120"/>
              <w:rPr>
                <w:rFonts w:cs="Arial"/>
                <w:b/>
                <w:color w:val="000080"/>
                <w:sz w:val="20"/>
                <w:szCs w:val="20"/>
              </w:rPr>
            </w:pPr>
            <w:r w:rsidRPr="006E02FD">
              <w:rPr>
                <w:b/>
                <w:i/>
                <w:color w:val="0F243E" w:themeColor="text2" w:themeShade="80"/>
                <w:sz w:val="20"/>
                <w:szCs w:val="20"/>
                <w:lang w:val="en-CA"/>
              </w:rPr>
              <w:t>Client</w:t>
            </w:r>
          </w:p>
        </w:tc>
        <w:tc>
          <w:tcPr>
            <w:tcW w:w="6389" w:type="dxa"/>
            <w:tcBorders>
              <w:top w:val="single" w:sz="4" w:space="0" w:color="000000"/>
              <w:left w:val="single" w:sz="4" w:space="0" w:color="000000"/>
              <w:bottom w:val="single" w:sz="4" w:space="0" w:color="000000"/>
              <w:right w:val="single" w:sz="4" w:space="0" w:color="000000"/>
            </w:tcBorders>
          </w:tcPr>
          <w:p w14:paraId="6D605D6C" w14:textId="77777777" w:rsidR="00B321E0" w:rsidRPr="006E02FD" w:rsidRDefault="00B321E0" w:rsidP="004C0467">
            <w:pPr>
              <w:snapToGrid w:val="0"/>
              <w:rPr>
                <w:rFonts w:cs="Calibri"/>
                <w:b/>
                <w:sz w:val="20"/>
                <w:szCs w:val="20"/>
              </w:rPr>
            </w:pPr>
            <w:r w:rsidRPr="006E02FD">
              <w:rPr>
                <w:rFonts w:cs="Calibri"/>
                <w:b/>
                <w:sz w:val="20"/>
                <w:szCs w:val="20"/>
              </w:rPr>
              <w:t>University of Alberta</w:t>
            </w:r>
            <w:r w:rsidR="00852982" w:rsidRPr="006E02FD">
              <w:rPr>
                <w:rFonts w:cs="Calibri"/>
                <w:b/>
                <w:sz w:val="20"/>
                <w:szCs w:val="20"/>
              </w:rPr>
              <w:t>- T</w:t>
            </w:r>
            <w:r w:rsidR="006E02FD" w:rsidRPr="006E02FD">
              <w:rPr>
                <w:rFonts w:cs="Calibri"/>
                <w:b/>
                <w:sz w:val="20"/>
                <w:szCs w:val="20"/>
              </w:rPr>
              <w:t xml:space="preserve">ata Consultancy Services, </w:t>
            </w:r>
            <w:r w:rsidR="00852982" w:rsidRPr="006E02FD">
              <w:rPr>
                <w:rFonts w:cs="Calibri"/>
                <w:b/>
                <w:sz w:val="20"/>
                <w:szCs w:val="20"/>
              </w:rPr>
              <w:t>Canada</w:t>
            </w:r>
          </w:p>
        </w:tc>
      </w:tr>
      <w:tr w:rsidR="00B321E0" w14:paraId="61B0F449" w14:textId="77777777" w:rsidTr="007D7EFD">
        <w:trPr>
          <w:trHeight w:val="401"/>
        </w:trPr>
        <w:tc>
          <w:tcPr>
            <w:tcW w:w="2649" w:type="dxa"/>
            <w:tcBorders>
              <w:top w:val="single" w:sz="4" w:space="0" w:color="000000"/>
              <w:left w:val="single" w:sz="4" w:space="0" w:color="000000"/>
              <w:bottom w:val="single" w:sz="4" w:space="0" w:color="000000"/>
            </w:tcBorders>
          </w:tcPr>
          <w:p w14:paraId="2F9C8E1D" w14:textId="77777777" w:rsidR="00B321E0" w:rsidRPr="006E02FD" w:rsidRDefault="007D7EFD" w:rsidP="004C0467">
            <w:pPr>
              <w:tabs>
                <w:tab w:val="left" w:pos="2898"/>
                <w:tab w:val="left" w:pos="8838"/>
              </w:tabs>
              <w:snapToGrid w:val="0"/>
              <w:spacing w:after="120"/>
              <w:rPr>
                <w:rFonts w:cs="Arial"/>
                <w:b/>
                <w:color w:val="000080"/>
                <w:sz w:val="20"/>
                <w:szCs w:val="20"/>
              </w:rPr>
            </w:pPr>
            <w:r w:rsidRPr="006E02FD">
              <w:rPr>
                <w:b/>
                <w:i/>
                <w:color w:val="0F243E" w:themeColor="text2" w:themeShade="80"/>
                <w:sz w:val="20"/>
                <w:szCs w:val="20"/>
                <w:lang w:val="en-CA"/>
              </w:rPr>
              <w:t>Duration &amp; Work Location</w:t>
            </w:r>
          </w:p>
        </w:tc>
        <w:tc>
          <w:tcPr>
            <w:tcW w:w="6389" w:type="dxa"/>
            <w:tcBorders>
              <w:top w:val="single" w:sz="4" w:space="0" w:color="000000"/>
              <w:left w:val="single" w:sz="4" w:space="0" w:color="000000"/>
              <w:bottom w:val="single" w:sz="4" w:space="0" w:color="000000"/>
              <w:right w:val="single" w:sz="4" w:space="0" w:color="000000"/>
            </w:tcBorders>
          </w:tcPr>
          <w:p w14:paraId="2404A815" w14:textId="77777777" w:rsidR="00B321E0" w:rsidRPr="006E02FD" w:rsidRDefault="00191CD3" w:rsidP="00191CD3">
            <w:pPr>
              <w:snapToGrid w:val="0"/>
              <w:rPr>
                <w:rFonts w:cs="Calibri"/>
                <w:sz w:val="20"/>
                <w:szCs w:val="20"/>
              </w:rPr>
            </w:pPr>
            <w:r w:rsidRPr="006E02FD">
              <w:rPr>
                <w:rFonts w:cs="Calibri"/>
                <w:sz w:val="20"/>
                <w:szCs w:val="20"/>
              </w:rPr>
              <w:t xml:space="preserve">January </w:t>
            </w:r>
            <w:r w:rsidR="0088283C" w:rsidRPr="006E02FD">
              <w:rPr>
                <w:rFonts w:cs="Calibri"/>
                <w:sz w:val="20"/>
                <w:szCs w:val="20"/>
              </w:rPr>
              <w:t>201</w:t>
            </w:r>
            <w:r w:rsidR="003C459E" w:rsidRPr="006E02FD">
              <w:rPr>
                <w:rFonts w:cs="Calibri"/>
                <w:sz w:val="20"/>
                <w:szCs w:val="20"/>
              </w:rPr>
              <w:t>4</w:t>
            </w:r>
            <w:r w:rsidR="00B321E0" w:rsidRPr="006E02FD">
              <w:rPr>
                <w:rFonts w:cs="Calibri"/>
                <w:sz w:val="20"/>
                <w:szCs w:val="20"/>
              </w:rPr>
              <w:t xml:space="preserve"> to</w:t>
            </w:r>
            <w:r w:rsidR="0088283C" w:rsidRPr="006E02FD">
              <w:rPr>
                <w:rFonts w:cs="Calibri"/>
                <w:sz w:val="20"/>
                <w:szCs w:val="20"/>
              </w:rPr>
              <w:t xml:space="preserve"> January 2017.</w:t>
            </w:r>
            <w:r w:rsidR="007D7EFD" w:rsidRPr="006E02FD">
              <w:rPr>
                <w:rFonts w:cs="Calibri"/>
                <w:sz w:val="20"/>
                <w:szCs w:val="20"/>
              </w:rPr>
              <w:t xml:space="preserve"> Edmonton,</w:t>
            </w:r>
            <w:r w:rsidR="00502604" w:rsidRPr="006E02FD">
              <w:rPr>
                <w:rFonts w:cs="Calibri"/>
                <w:sz w:val="20"/>
                <w:szCs w:val="20"/>
              </w:rPr>
              <w:t xml:space="preserve"> </w:t>
            </w:r>
            <w:r w:rsidR="007D7EFD" w:rsidRPr="006E02FD">
              <w:rPr>
                <w:rFonts w:cs="Calibri"/>
                <w:sz w:val="20"/>
                <w:szCs w:val="20"/>
              </w:rPr>
              <w:t>Canada</w:t>
            </w:r>
          </w:p>
        </w:tc>
      </w:tr>
      <w:tr w:rsidR="007D7EFD" w14:paraId="080FED0A" w14:textId="77777777" w:rsidTr="007D7EFD">
        <w:trPr>
          <w:trHeight w:val="350"/>
        </w:trPr>
        <w:tc>
          <w:tcPr>
            <w:tcW w:w="2649" w:type="dxa"/>
            <w:tcBorders>
              <w:top w:val="single" w:sz="4" w:space="0" w:color="000000"/>
              <w:left w:val="single" w:sz="4" w:space="0" w:color="000000"/>
              <w:bottom w:val="single" w:sz="4" w:space="0" w:color="000000"/>
            </w:tcBorders>
          </w:tcPr>
          <w:p w14:paraId="5C98795F" w14:textId="77777777" w:rsidR="007D7EFD" w:rsidRPr="006E02FD" w:rsidRDefault="007D7EFD" w:rsidP="004C0467">
            <w:pPr>
              <w:tabs>
                <w:tab w:val="left" w:pos="2898"/>
                <w:tab w:val="left" w:pos="8838"/>
              </w:tabs>
              <w:snapToGrid w:val="0"/>
              <w:spacing w:after="120"/>
              <w:rPr>
                <w:rFonts w:cs="Arial"/>
                <w:b/>
                <w:color w:val="000080"/>
                <w:sz w:val="20"/>
                <w:szCs w:val="20"/>
              </w:rPr>
            </w:pPr>
            <w:r w:rsidRPr="006E02FD">
              <w:rPr>
                <w:b/>
                <w:i/>
                <w:color w:val="0F243E" w:themeColor="text2" w:themeShade="80"/>
                <w:sz w:val="20"/>
                <w:szCs w:val="20"/>
                <w:lang w:val="en-CA"/>
              </w:rPr>
              <w:t>Role</w:t>
            </w:r>
          </w:p>
        </w:tc>
        <w:tc>
          <w:tcPr>
            <w:tcW w:w="6389" w:type="dxa"/>
            <w:tcBorders>
              <w:top w:val="single" w:sz="4" w:space="0" w:color="000000"/>
              <w:left w:val="single" w:sz="4" w:space="0" w:color="000000"/>
              <w:bottom w:val="single" w:sz="4" w:space="0" w:color="000000"/>
              <w:right w:val="single" w:sz="4" w:space="0" w:color="000000"/>
            </w:tcBorders>
          </w:tcPr>
          <w:p w14:paraId="60751E15" w14:textId="77777777" w:rsidR="007D7EFD" w:rsidRPr="006E02FD" w:rsidRDefault="007D7EFD" w:rsidP="007D7EFD">
            <w:pPr>
              <w:widowControl w:val="0"/>
              <w:autoSpaceDE w:val="0"/>
              <w:autoSpaceDN w:val="0"/>
              <w:adjustRightInd w:val="0"/>
              <w:spacing w:after="0"/>
              <w:rPr>
                <w:rFonts w:cs="Calibri"/>
                <w:sz w:val="20"/>
                <w:szCs w:val="20"/>
              </w:rPr>
            </w:pPr>
            <w:r w:rsidRPr="006E02FD">
              <w:rPr>
                <w:rFonts w:cs="Calibri"/>
                <w:sz w:val="20"/>
                <w:szCs w:val="20"/>
              </w:rPr>
              <w:t>PeopleSoft Financial Functional Lead</w:t>
            </w:r>
          </w:p>
        </w:tc>
      </w:tr>
      <w:tr w:rsidR="007D7EFD" w14:paraId="23396458" w14:textId="77777777" w:rsidTr="008D5C25">
        <w:trPr>
          <w:trHeight w:val="1125"/>
        </w:trPr>
        <w:tc>
          <w:tcPr>
            <w:tcW w:w="2649" w:type="dxa"/>
            <w:tcBorders>
              <w:top w:val="single" w:sz="4" w:space="0" w:color="000000"/>
              <w:left w:val="single" w:sz="4" w:space="0" w:color="000000"/>
              <w:bottom w:val="single" w:sz="4" w:space="0" w:color="000000"/>
            </w:tcBorders>
          </w:tcPr>
          <w:p w14:paraId="66055134" w14:textId="77777777" w:rsidR="007D7EFD" w:rsidRPr="006E02FD" w:rsidRDefault="007D7EFD" w:rsidP="004C0467">
            <w:pPr>
              <w:tabs>
                <w:tab w:val="left" w:pos="2898"/>
                <w:tab w:val="left" w:pos="8838"/>
              </w:tabs>
              <w:snapToGrid w:val="0"/>
              <w:spacing w:after="120"/>
              <w:rPr>
                <w:rFonts w:cs="Arial"/>
                <w:b/>
                <w:color w:val="000080"/>
                <w:sz w:val="20"/>
                <w:szCs w:val="20"/>
              </w:rPr>
            </w:pPr>
            <w:r w:rsidRPr="006E02FD">
              <w:rPr>
                <w:b/>
                <w:i/>
                <w:color w:val="0F243E" w:themeColor="text2" w:themeShade="80"/>
                <w:sz w:val="20"/>
                <w:szCs w:val="20"/>
                <w:lang w:val="en-CA"/>
              </w:rPr>
              <w:t>Responsibilities</w:t>
            </w:r>
          </w:p>
        </w:tc>
        <w:tc>
          <w:tcPr>
            <w:tcW w:w="6389" w:type="dxa"/>
            <w:tcBorders>
              <w:top w:val="single" w:sz="4" w:space="0" w:color="000000"/>
              <w:left w:val="single" w:sz="4" w:space="0" w:color="000000"/>
              <w:bottom w:val="single" w:sz="4" w:space="0" w:color="000000"/>
              <w:right w:val="single" w:sz="4" w:space="0" w:color="000000"/>
            </w:tcBorders>
          </w:tcPr>
          <w:p w14:paraId="7509170C" w14:textId="77777777" w:rsidR="003C459E" w:rsidRPr="00107713" w:rsidRDefault="003C459E" w:rsidP="00107713">
            <w:pPr>
              <w:pStyle w:val="ListParagraph"/>
              <w:numPr>
                <w:ilvl w:val="0"/>
                <w:numId w:val="25"/>
              </w:numPr>
              <w:spacing w:after="0" w:line="240" w:lineRule="auto"/>
              <w:rPr>
                <w:rFonts w:cs="Calibri"/>
                <w:sz w:val="20"/>
                <w:szCs w:val="20"/>
              </w:rPr>
            </w:pPr>
            <w:r w:rsidRPr="006E02FD">
              <w:rPr>
                <w:rFonts w:cs="Calibri"/>
                <w:sz w:val="20"/>
                <w:szCs w:val="20"/>
              </w:rPr>
              <w:t>Develop</w:t>
            </w:r>
            <w:r w:rsidR="00243C8C">
              <w:rPr>
                <w:rFonts w:cs="Calibri"/>
                <w:sz w:val="20"/>
                <w:szCs w:val="20"/>
              </w:rPr>
              <w:t>ed</w:t>
            </w:r>
            <w:r w:rsidRPr="006E02FD">
              <w:rPr>
                <w:rFonts w:cs="Calibri"/>
                <w:sz w:val="20"/>
                <w:szCs w:val="20"/>
              </w:rPr>
              <w:t xml:space="preserve"> functional and business data models, entity relationship diagrams, and plans.</w:t>
            </w:r>
          </w:p>
          <w:p w14:paraId="78C61B6C" w14:textId="77777777" w:rsidR="003C459E" w:rsidRPr="006E02FD" w:rsidRDefault="003C459E" w:rsidP="003C459E">
            <w:pPr>
              <w:pStyle w:val="ListParagraph"/>
              <w:numPr>
                <w:ilvl w:val="0"/>
                <w:numId w:val="25"/>
              </w:numPr>
              <w:spacing w:after="0" w:line="240" w:lineRule="auto"/>
              <w:rPr>
                <w:rFonts w:cs="Calibri"/>
                <w:sz w:val="20"/>
                <w:szCs w:val="20"/>
              </w:rPr>
            </w:pPr>
            <w:r w:rsidRPr="006E02FD">
              <w:rPr>
                <w:rFonts w:cs="Calibri"/>
                <w:bCs/>
                <w:sz w:val="20"/>
                <w:szCs w:val="20"/>
              </w:rPr>
              <w:t>Organize meetings</w:t>
            </w:r>
            <w:r w:rsidR="00107713">
              <w:rPr>
                <w:rFonts w:cs="Calibri"/>
                <w:bCs/>
                <w:sz w:val="20"/>
                <w:szCs w:val="20"/>
              </w:rPr>
              <w:t xml:space="preserve"> to </w:t>
            </w:r>
            <w:r w:rsidRPr="006E02FD">
              <w:rPr>
                <w:rFonts w:cs="Calibri"/>
                <w:bCs/>
                <w:sz w:val="20"/>
                <w:szCs w:val="20"/>
              </w:rPr>
              <w:t>analyse the Gaps between business processes</w:t>
            </w:r>
            <w:r w:rsidR="00107713">
              <w:rPr>
                <w:rFonts w:cs="Calibri"/>
                <w:bCs/>
                <w:sz w:val="20"/>
                <w:szCs w:val="20"/>
              </w:rPr>
              <w:t xml:space="preserve"> and</w:t>
            </w:r>
            <w:r w:rsidRPr="006E02FD">
              <w:rPr>
                <w:rFonts w:cs="Calibri"/>
                <w:bCs/>
                <w:sz w:val="20"/>
                <w:szCs w:val="20"/>
              </w:rPr>
              <w:t xml:space="preserve"> Prepare</w:t>
            </w:r>
            <w:r w:rsidR="00107713">
              <w:rPr>
                <w:rFonts w:cs="Calibri"/>
                <w:bCs/>
                <w:sz w:val="20"/>
                <w:szCs w:val="20"/>
              </w:rPr>
              <w:t>d</w:t>
            </w:r>
            <w:r w:rsidRPr="006E02FD">
              <w:rPr>
                <w:rFonts w:cs="Calibri"/>
                <w:bCs/>
                <w:sz w:val="20"/>
                <w:szCs w:val="20"/>
              </w:rPr>
              <w:t xml:space="preserve"> Fit GAP document for the same.</w:t>
            </w:r>
          </w:p>
          <w:p w14:paraId="6316E602" w14:textId="6F14CF4C" w:rsidR="003C459E" w:rsidRPr="006E02FD" w:rsidRDefault="003C459E" w:rsidP="003C459E">
            <w:pPr>
              <w:pStyle w:val="Header"/>
              <w:numPr>
                <w:ilvl w:val="0"/>
                <w:numId w:val="25"/>
              </w:numPr>
              <w:tabs>
                <w:tab w:val="clear" w:pos="4680"/>
                <w:tab w:val="clear" w:pos="9360"/>
              </w:tabs>
              <w:suppressAutoHyphens/>
              <w:snapToGrid w:val="0"/>
              <w:spacing w:before="40" w:after="40"/>
              <w:rPr>
                <w:rFonts w:cs="Calibri"/>
                <w:bCs/>
                <w:sz w:val="20"/>
                <w:szCs w:val="20"/>
              </w:rPr>
            </w:pPr>
            <w:r w:rsidRPr="006E02FD">
              <w:rPr>
                <w:rFonts w:cs="Calibri"/>
                <w:bCs/>
                <w:sz w:val="20"/>
                <w:szCs w:val="20"/>
              </w:rPr>
              <w:t>Prepared training and user manual</w:t>
            </w:r>
            <w:r w:rsidR="00F90BE6">
              <w:rPr>
                <w:rFonts w:cs="Calibri"/>
                <w:bCs/>
                <w:sz w:val="20"/>
                <w:szCs w:val="20"/>
              </w:rPr>
              <w:t>s</w:t>
            </w:r>
            <w:r w:rsidRPr="006E02FD">
              <w:rPr>
                <w:rFonts w:cs="Calibri"/>
                <w:bCs/>
                <w:sz w:val="20"/>
                <w:szCs w:val="20"/>
              </w:rPr>
              <w:t>.</w:t>
            </w:r>
          </w:p>
          <w:p w14:paraId="0082CA99" w14:textId="3E89DE49" w:rsidR="007D7EFD" w:rsidRDefault="00136B5B" w:rsidP="002F7B12">
            <w:pPr>
              <w:pStyle w:val="ListParagraph"/>
              <w:numPr>
                <w:ilvl w:val="0"/>
                <w:numId w:val="25"/>
              </w:numPr>
              <w:suppressAutoHyphens/>
              <w:spacing w:after="0" w:line="240" w:lineRule="auto"/>
              <w:rPr>
                <w:rFonts w:cs="Calibri"/>
                <w:bCs/>
                <w:sz w:val="20"/>
                <w:szCs w:val="20"/>
              </w:rPr>
            </w:pPr>
            <w:r w:rsidRPr="008329CA">
              <w:rPr>
                <w:rFonts w:cs="Calibri"/>
                <w:bCs/>
                <w:sz w:val="20"/>
                <w:szCs w:val="20"/>
              </w:rPr>
              <w:t xml:space="preserve">Functional Lead in </w:t>
            </w:r>
            <w:r w:rsidR="008329CA">
              <w:rPr>
                <w:rFonts w:cs="Calibri"/>
                <w:bCs/>
                <w:sz w:val="20"/>
                <w:szCs w:val="20"/>
              </w:rPr>
              <w:t xml:space="preserve">Projects and </w:t>
            </w:r>
            <w:r w:rsidRPr="008329CA">
              <w:rPr>
                <w:rFonts w:cs="Calibri"/>
                <w:bCs/>
                <w:sz w:val="20"/>
                <w:szCs w:val="20"/>
              </w:rPr>
              <w:t xml:space="preserve">application support of </w:t>
            </w:r>
            <w:r w:rsidR="007D7EFD" w:rsidRPr="008329CA">
              <w:rPr>
                <w:rFonts w:cs="Calibri"/>
                <w:bCs/>
                <w:sz w:val="20"/>
                <w:szCs w:val="20"/>
              </w:rPr>
              <w:t>PeopleSoft FSCM 9.</w:t>
            </w:r>
            <w:r w:rsidR="008329CA">
              <w:rPr>
                <w:rFonts w:cs="Calibri"/>
                <w:bCs/>
                <w:sz w:val="20"/>
                <w:szCs w:val="20"/>
              </w:rPr>
              <w:t>1 system</w:t>
            </w:r>
            <w:r w:rsidR="00A26CEA">
              <w:rPr>
                <w:rFonts w:cs="Calibri"/>
                <w:bCs/>
                <w:sz w:val="20"/>
                <w:szCs w:val="20"/>
              </w:rPr>
              <w:t xml:space="preserve"> support and HR System integrations such as Payroll data accounting and Chartfields maintenance and integrations.</w:t>
            </w:r>
          </w:p>
          <w:p w14:paraId="34A30A54" w14:textId="77777777" w:rsidR="002A68C6" w:rsidRDefault="002A68C6" w:rsidP="002F7B12">
            <w:pPr>
              <w:pStyle w:val="ListParagraph"/>
              <w:numPr>
                <w:ilvl w:val="0"/>
                <w:numId w:val="25"/>
              </w:numPr>
              <w:suppressAutoHyphens/>
              <w:spacing w:after="0" w:line="240" w:lineRule="auto"/>
              <w:rPr>
                <w:rFonts w:cs="Calibri"/>
                <w:bCs/>
                <w:sz w:val="20"/>
                <w:szCs w:val="20"/>
              </w:rPr>
            </w:pPr>
            <w:r>
              <w:rPr>
                <w:rFonts w:cs="Calibri"/>
                <w:bCs/>
                <w:sz w:val="20"/>
                <w:szCs w:val="20"/>
              </w:rPr>
              <w:t xml:space="preserve">Worked on </w:t>
            </w:r>
            <w:r w:rsidR="00DB6598" w:rsidRPr="00DB6598">
              <w:rPr>
                <w:rFonts w:cs="Calibri"/>
                <w:b/>
                <w:bCs/>
                <w:sz w:val="20"/>
                <w:szCs w:val="20"/>
              </w:rPr>
              <w:t>HYPERION</w:t>
            </w:r>
            <w:r>
              <w:rPr>
                <w:rFonts w:cs="Calibri"/>
                <w:bCs/>
                <w:sz w:val="20"/>
                <w:szCs w:val="20"/>
              </w:rPr>
              <w:t xml:space="preserve"> </w:t>
            </w:r>
            <w:r w:rsidR="00DB6598" w:rsidRPr="00DB6598">
              <w:rPr>
                <w:rFonts w:cs="Calibri"/>
                <w:b/>
                <w:bCs/>
                <w:sz w:val="20"/>
                <w:szCs w:val="20"/>
              </w:rPr>
              <w:t>system</w:t>
            </w:r>
            <w:r>
              <w:rPr>
                <w:rFonts w:cs="Calibri"/>
                <w:bCs/>
                <w:sz w:val="20"/>
                <w:szCs w:val="20"/>
              </w:rPr>
              <w:t xml:space="preserve"> integration with PeopleSoft.</w:t>
            </w:r>
          </w:p>
          <w:p w14:paraId="6DCFFB93" w14:textId="77777777" w:rsidR="002A68C6" w:rsidRPr="008329CA" w:rsidRDefault="002A68C6" w:rsidP="002F7B12">
            <w:pPr>
              <w:pStyle w:val="ListParagraph"/>
              <w:numPr>
                <w:ilvl w:val="0"/>
                <w:numId w:val="25"/>
              </w:numPr>
              <w:suppressAutoHyphens/>
              <w:spacing w:after="0" w:line="240" w:lineRule="auto"/>
              <w:rPr>
                <w:rFonts w:cs="Calibri"/>
                <w:bCs/>
                <w:sz w:val="20"/>
                <w:szCs w:val="20"/>
              </w:rPr>
            </w:pPr>
            <w:r>
              <w:rPr>
                <w:rFonts w:cs="Calibri"/>
                <w:bCs/>
                <w:sz w:val="20"/>
                <w:szCs w:val="20"/>
              </w:rPr>
              <w:t xml:space="preserve">Supported </w:t>
            </w:r>
            <w:r w:rsidRPr="00DB6598">
              <w:rPr>
                <w:rFonts w:cs="Calibri"/>
                <w:b/>
                <w:bCs/>
                <w:sz w:val="20"/>
                <w:szCs w:val="20"/>
              </w:rPr>
              <w:t>C</w:t>
            </w:r>
            <w:r w:rsidR="00DB6598" w:rsidRPr="00DB6598">
              <w:rPr>
                <w:rFonts w:cs="Calibri"/>
                <w:b/>
                <w:bCs/>
                <w:sz w:val="20"/>
                <w:szCs w:val="20"/>
              </w:rPr>
              <w:t>OUPA</w:t>
            </w:r>
            <w:r w:rsidRPr="00DB6598">
              <w:rPr>
                <w:rFonts w:cs="Calibri"/>
                <w:b/>
                <w:bCs/>
                <w:sz w:val="20"/>
                <w:szCs w:val="20"/>
              </w:rPr>
              <w:t xml:space="preserve"> system</w:t>
            </w:r>
            <w:r>
              <w:rPr>
                <w:rFonts w:cs="Calibri"/>
                <w:bCs/>
                <w:sz w:val="20"/>
                <w:szCs w:val="20"/>
              </w:rPr>
              <w:t xml:space="preserve"> integrations with PeopleSoft PO, AP Invoice system. </w:t>
            </w:r>
          </w:p>
          <w:p w14:paraId="5EF3318C" w14:textId="77777777" w:rsidR="003C459E" w:rsidRPr="006E02FD" w:rsidRDefault="003C459E" w:rsidP="002F7B12">
            <w:pPr>
              <w:pStyle w:val="ListParagraph"/>
              <w:numPr>
                <w:ilvl w:val="0"/>
                <w:numId w:val="25"/>
              </w:numPr>
              <w:suppressAutoHyphens/>
              <w:spacing w:after="0" w:line="240" w:lineRule="auto"/>
              <w:rPr>
                <w:rFonts w:cs="Calibri"/>
                <w:bCs/>
                <w:sz w:val="20"/>
                <w:szCs w:val="20"/>
              </w:rPr>
            </w:pPr>
            <w:r w:rsidRPr="006E02FD">
              <w:rPr>
                <w:rFonts w:cs="Calibri"/>
                <w:bCs/>
                <w:sz w:val="20"/>
                <w:szCs w:val="20"/>
              </w:rPr>
              <w:t>Successfully implemented Finance modules in Olds College as part of Government of Alberta CAUS program.</w:t>
            </w:r>
          </w:p>
          <w:p w14:paraId="32C0A2C0" w14:textId="77777777" w:rsidR="003C459E" w:rsidRPr="008329CA" w:rsidRDefault="003C459E" w:rsidP="003C459E">
            <w:pPr>
              <w:pStyle w:val="ListParagraph"/>
              <w:numPr>
                <w:ilvl w:val="0"/>
                <w:numId w:val="25"/>
              </w:numPr>
              <w:suppressAutoHyphens/>
              <w:spacing w:after="0" w:line="240" w:lineRule="auto"/>
              <w:rPr>
                <w:rFonts w:cs="Calibri"/>
                <w:b/>
                <w:bCs/>
                <w:sz w:val="20"/>
                <w:szCs w:val="20"/>
              </w:rPr>
            </w:pPr>
            <w:r w:rsidRPr="008329CA">
              <w:rPr>
                <w:rFonts w:cs="Calibri"/>
                <w:b/>
                <w:bCs/>
                <w:sz w:val="20"/>
                <w:szCs w:val="20"/>
              </w:rPr>
              <w:t>Load</w:t>
            </w:r>
            <w:r w:rsidR="008329CA" w:rsidRPr="008329CA">
              <w:rPr>
                <w:rFonts w:cs="Calibri"/>
                <w:b/>
                <w:bCs/>
                <w:sz w:val="20"/>
                <w:szCs w:val="20"/>
              </w:rPr>
              <w:t>ed</w:t>
            </w:r>
            <w:r w:rsidRPr="008329CA">
              <w:rPr>
                <w:rFonts w:cs="Calibri"/>
                <w:b/>
                <w:bCs/>
                <w:sz w:val="20"/>
                <w:szCs w:val="20"/>
              </w:rPr>
              <w:t xml:space="preserve"> legacy data into PeopleSoft system</w:t>
            </w:r>
            <w:r w:rsidR="008329CA">
              <w:rPr>
                <w:rFonts w:cs="Calibri"/>
                <w:b/>
                <w:bCs/>
                <w:sz w:val="20"/>
                <w:szCs w:val="20"/>
              </w:rPr>
              <w:t xml:space="preserve">, </w:t>
            </w:r>
            <w:r w:rsidRPr="008329CA">
              <w:rPr>
                <w:rFonts w:cs="Calibri"/>
                <w:b/>
                <w:bCs/>
                <w:sz w:val="20"/>
                <w:szCs w:val="20"/>
              </w:rPr>
              <w:t>General Ledger Balances and Open AR Items and setup Closing Ledger rules and process ledger closure for opening balances for the actual’s ledger.</w:t>
            </w:r>
          </w:p>
          <w:p w14:paraId="23305FE4" w14:textId="77777777" w:rsidR="003C459E" w:rsidRPr="006E02FD" w:rsidRDefault="003C459E" w:rsidP="002F7B12">
            <w:pPr>
              <w:pStyle w:val="ListParagraph"/>
              <w:numPr>
                <w:ilvl w:val="0"/>
                <w:numId w:val="25"/>
              </w:numPr>
              <w:suppressAutoHyphens/>
              <w:spacing w:after="0" w:line="240" w:lineRule="auto"/>
              <w:rPr>
                <w:rFonts w:cs="Calibri"/>
                <w:bCs/>
                <w:sz w:val="20"/>
                <w:szCs w:val="20"/>
              </w:rPr>
            </w:pPr>
            <w:r w:rsidRPr="006E02FD">
              <w:rPr>
                <w:rFonts w:cs="Calibri"/>
                <w:bCs/>
                <w:sz w:val="20"/>
                <w:szCs w:val="20"/>
              </w:rPr>
              <w:t xml:space="preserve">Define Olds College </w:t>
            </w:r>
            <w:r w:rsidR="00113264" w:rsidRPr="000000EE">
              <w:rPr>
                <w:rFonts w:cs="Calibri"/>
                <w:b/>
                <w:bCs/>
                <w:sz w:val="20"/>
                <w:szCs w:val="20"/>
              </w:rPr>
              <w:t>Ledger closing</w:t>
            </w:r>
            <w:r w:rsidR="00113264" w:rsidRPr="006E02FD">
              <w:rPr>
                <w:rFonts w:cs="Calibri"/>
                <w:bCs/>
                <w:sz w:val="20"/>
                <w:szCs w:val="20"/>
              </w:rPr>
              <w:t xml:space="preserve"> process in line with ERP system. </w:t>
            </w:r>
          </w:p>
          <w:p w14:paraId="11DB73E4" w14:textId="77777777" w:rsidR="00113264" w:rsidRPr="006E02FD" w:rsidRDefault="00113264" w:rsidP="002F7B12">
            <w:pPr>
              <w:pStyle w:val="ListParagraph"/>
              <w:numPr>
                <w:ilvl w:val="0"/>
                <w:numId w:val="25"/>
              </w:numPr>
              <w:suppressAutoHyphens/>
              <w:spacing w:after="0" w:line="240" w:lineRule="auto"/>
              <w:rPr>
                <w:rFonts w:cs="Calibri"/>
                <w:bCs/>
                <w:sz w:val="20"/>
                <w:szCs w:val="20"/>
              </w:rPr>
            </w:pPr>
            <w:r w:rsidRPr="006E02FD">
              <w:rPr>
                <w:rFonts w:cs="Calibri"/>
                <w:bCs/>
                <w:sz w:val="20"/>
                <w:szCs w:val="20"/>
              </w:rPr>
              <w:t xml:space="preserve">Define </w:t>
            </w:r>
            <w:r w:rsidRPr="007F7428">
              <w:rPr>
                <w:rFonts w:cs="Calibri"/>
                <w:b/>
                <w:bCs/>
                <w:sz w:val="20"/>
                <w:szCs w:val="20"/>
              </w:rPr>
              <w:t xml:space="preserve">Journal Entry processing, </w:t>
            </w:r>
            <w:proofErr w:type="gramStart"/>
            <w:r w:rsidRPr="007F7428">
              <w:rPr>
                <w:rFonts w:cs="Calibri"/>
                <w:b/>
                <w:bCs/>
                <w:sz w:val="20"/>
                <w:szCs w:val="20"/>
              </w:rPr>
              <w:t>allocation</w:t>
            </w:r>
            <w:proofErr w:type="gramEnd"/>
            <w:r w:rsidRPr="007F7428">
              <w:rPr>
                <w:rFonts w:cs="Calibri"/>
                <w:b/>
                <w:bCs/>
                <w:sz w:val="20"/>
                <w:szCs w:val="20"/>
              </w:rPr>
              <w:t xml:space="preserve"> and consolidation rules.</w:t>
            </w:r>
            <w:r w:rsidRPr="006E02FD">
              <w:rPr>
                <w:rFonts w:cs="Calibri"/>
                <w:bCs/>
                <w:sz w:val="20"/>
                <w:szCs w:val="20"/>
              </w:rPr>
              <w:t xml:space="preserve"> Setup Bank Reconciliation Automatic, semi-automatic and manual method.</w:t>
            </w:r>
          </w:p>
          <w:p w14:paraId="2AF99EF0" w14:textId="77777777" w:rsidR="00113264" w:rsidRPr="007F7428" w:rsidRDefault="00113264" w:rsidP="002F7B12">
            <w:pPr>
              <w:pStyle w:val="ListParagraph"/>
              <w:numPr>
                <w:ilvl w:val="0"/>
                <w:numId w:val="25"/>
              </w:numPr>
              <w:suppressAutoHyphens/>
              <w:spacing w:after="0" w:line="240" w:lineRule="auto"/>
              <w:rPr>
                <w:rFonts w:cs="Calibri"/>
                <w:b/>
                <w:bCs/>
                <w:sz w:val="20"/>
                <w:szCs w:val="20"/>
              </w:rPr>
            </w:pPr>
            <w:r w:rsidRPr="007F7428">
              <w:rPr>
                <w:rFonts w:cs="Calibri"/>
                <w:b/>
                <w:bCs/>
                <w:sz w:val="20"/>
                <w:szCs w:val="20"/>
              </w:rPr>
              <w:t xml:space="preserve">Fixed assets load, setting up depreciation rule, code for depreciation calculation process. </w:t>
            </w:r>
          </w:p>
          <w:p w14:paraId="45531E00" w14:textId="77777777" w:rsidR="00113264" w:rsidRPr="006E02FD" w:rsidRDefault="00113264" w:rsidP="002F7B12">
            <w:pPr>
              <w:pStyle w:val="ListParagraph"/>
              <w:numPr>
                <w:ilvl w:val="0"/>
                <w:numId w:val="25"/>
              </w:numPr>
              <w:suppressAutoHyphens/>
              <w:spacing w:after="0" w:line="240" w:lineRule="auto"/>
              <w:rPr>
                <w:rFonts w:cs="Calibri"/>
                <w:bCs/>
                <w:sz w:val="20"/>
                <w:szCs w:val="20"/>
              </w:rPr>
            </w:pPr>
            <w:r w:rsidRPr="006E02FD">
              <w:rPr>
                <w:rFonts w:cs="Calibri"/>
                <w:bCs/>
                <w:sz w:val="20"/>
                <w:szCs w:val="20"/>
              </w:rPr>
              <w:t xml:space="preserve">Define </w:t>
            </w:r>
            <w:r w:rsidRPr="007F7428">
              <w:rPr>
                <w:rFonts w:cs="Calibri"/>
                <w:b/>
                <w:bCs/>
                <w:sz w:val="20"/>
                <w:szCs w:val="20"/>
              </w:rPr>
              <w:t>Accounting entry templates</w:t>
            </w:r>
            <w:r w:rsidRPr="006E02FD">
              <w:rPr>
                <w:rFonts w:cs="Calibri"/>
                <w:bCs/>
                <w:sz w:val="20"/>
                <w:szCs w:val="20"/>
              </w:rPr>
              <w:t xml:space="preserve"> for all accrual and expense accounting entries.</w:t>
            </w:r>
          </w:p>
          <w:p w14:paraId="20B2C469" w14:textId="77777777" w:rsidR="007D7EFD" w:rsidRPr="008329CA" w:rsidRDefault="00113264" w:rsidP="008329CA">
            <w:pPr>
              <w:pStyle w:val="ListParagraph"/>
              <w:numPr>
                <w:ilvl w:val="0"/>
                <w:numId w:val="25"/>
              </w:numPr>
              <w:suppressAutoHyphens/>
              <w:spacing w:after="0" w:line="240" w:lineRule="auto"/>
              <w:rPr>
                <w:rFonts w:cs="Calibri"/>
                <w:bCs/>
                <w:sz w:val="20"/>
                <w:szCs w:val="20"/>
              </w:rPr>
            </w:pPr>
            <w:r w:rsidRPr="006E02FD">
              <w:rPr>
                <w:rFonts w:cs="Calibri"/>
                <w:bCs/>
                <w:sz w:val="20"/>
                <w:szCs w:val="20"/>
              </w:rPr>
              <w:t>Design</w:t>
            </w:r>
            <w:r w:rsidR="00292FDB" w:rsidRPr="006E02FD">
              <w:rPr>
                <w:rFonts w:cs="Calibri"/>
                <w:bCs/>
                <w:sz w:val="20"/>
                <w:szCs w:val="20"/>
              </w:rPr>
              <w:t xml:space="preserve"> tested and supported Coupa and FSCM integration on Chartfields, PO Encumbrance, Voucher and Payment integration.</w:t>
            </w:r>
          </w:p>
          <w:p w14:paraId="0525C4E4" w14:textId="77777777" w:rsidR="007D7EFD" w:rsidRPr="006E02FD" w:rsidRDefault="007F7428" w:rsidP="002F7B12">
            <w:pPr>
              <w:pStyle w:val="ListParagraph"/>
              <w:numPr>
                <w:ilvl w:val="0"/>
                <w:numId w:val="25"/>
              </w:numPr>
              <w:tabs>
                <w:tab w:val="num" w:pos="270"/>
              </w:tabs>
              <w:spacing w:after="0"/>
              <w:rPr>
                <w:rFonts w:cs="Calibri"/>
                <w:sz w:val="20"/>
                <w:szCs w:val="20"/>
              </w:rPr>
            </w:pPr>
            <w:r>
              <w:rPr>
                <w:rFonts w:cs="Calibri"/>
                <w:sz w:val="20"/>
                <w:szCs w:val="20"/>
              </w:rPr>
              <w:t xml:space="preserve">  </w:t>
            </w:r>
            <w:r w:rsidR="007D7EFD" w:rsidRPr="006E02FD">
              <w:rPr>
                <w:rFonts w:cs="Calibri"/>
                <w:sz w:val="20"/>
                <w:szCs w:val="20"/>
              </w:rPr>
              <w:t xml:space="preserve">Debugging the defects identified and fixing them, comparing the test jobs with production jobs. </w:t>
            </w:r>
          </w:p>
          <w:p w14:paraId="14FF2304" w14:textId="77777777" w:rsidR="007D7EFD" w:rsidRPr="006E02FD" w:rsidRDefault="007D7EFD" w:rsidP="002F7B12">
            <w:pPr>
              <w:pStyle w:val="ListParagraph"/>
              <w:numPr>
                <w:ilvl w:val="0"/>
                <w:numId w:val="25"/>
              </w:numPr>
              <w:suppressAutoHyphens/>
              <w:spacing w:after="0" w:line="240" w:lineRule="auto"/>
              <w:contextualSpacing w:val="0"/>
              <w:rPr>
                <w:rFonts w:cs="Calibri"/>
                <w:bCs/>
                <w:sz w:val="20"/>
                <w:szCs w:val="20"/>
              </w:rPr>
            </w:pPr>
            <w:r w:rsidRPr="006E02FD">
              <w:rPr>
                <w:rFonts w:cs="Calibri"/>
                <w:bCs/>
                <w:sz w:val="20"/>
                <w:szCs w:val="20"/>
              </w:rPr>
              <w:t xml:space="preserve">Responsible for client management, transition management, planning, team management, </w:t>
            </w:r>
            <w:proofErr w:type="gramStart"/>
            <w:r w:rsidRPr="006E02FD">
              <w:rPr>
                <w:rFonts w:cs="Calibri"/>
                <w:bCs/>
                <w:sz w:val="20"/>
                <w:szCs w:val="20"/>
              </w:rPr>
              <w:t>quality</w:t>
            </w:r>
            <w:proofErr w:type="gramEnd"/>
            <w:r w:rsidRPr="006E02FD">
              <w:rPr>
                <w:rFonts w:cs="Calibri"/>
                <w:bCs/>
                <w:sz w:val="20"/>
                <w:szCs w:val="20"/>
              </w:rPr>
              <w:t xml:space="preserve"> and timelines of delivery.</w:t>
            </w:r>
          </w:p>
          <w:p w14:paraId="1AEF0F2C" w14:textId="77777777" w:rsidR="007D7EFD" w:rsidRPr="006E02FD" w:rsidRDefault="007D7EFD" w:rsidP="002F7B12">
            <w:pPr>
              <w:pStyle w:val="ListParagraph"/>
              <w:numPr>
                <w:ilvl w:val="0"/>
                <w:numId w:val="25"/>
              </w:numPr>
              <w:suppressAutoHyphens/>
              <w:spacing w:after="0" w:line="240" w:lineRule="auto"/>
              <w:contextualSpacing w:val="0"/>
              <w:rPr>
                <w:rFonts w:cs="Calibri"/>
                <w:bCs/>
                <w:sz w:val="20"/>
                <w:szCs w:val="20"/>
              </w:rPr>
            </w:pPr>
            <w:r w:rsidRPr="006E02FD">
              <w:rPr>
                <w:rFonts w:cs="Calibri"/>
                <w:bCs/>
                <w:sz w:val="20"/>
                <w:szCs w:val="20"/>
              </w:rPr>
              <w:t>Production support, Unit testing, User acceptance, Time reporting and debugging</w:t>
            </w:r>
            <w:r w:rsidR="008329CA">
              <w:rPr>
                <w:rFonts w:cs="Calibri"/>
                <w:bCs/>
                <w:sz w:val="20"/>
                <w:szCs w:val="20"/>
              </w:rPr>
              <w:t xml:space="preserve"> issues </w:t>
            </w:r>
            <w:r w:rsidRPr="006E02FD">
              <w:rPr>
                <w:rFonts w:cs="Calibri"/>
                <w:bCs/>
                <w:sz w:val="20"/>
                <w:szCs w:val="20"/>
              </w:rPr>
              <w:t>of PeopleSoft modules.</w:t>
            </w:r>
          </w:p>
          <w:p w14:paraId="2B38EB0E" w14:textId="77777777" w:rsidR="00DB5B9E" w:rsidRDefault="007D7EFD" w:rsidP="008329CA">
            <w:pPr>
              <w:pStyle w:val="ListParagraph"/>
              <w:numPr>
                <w:ilvl w:val="0"/>
                <w:numId w:val="25"/>
              </w:numPr>
              <w:suppressAutoHyphens/>
              <w:spacing w:after="0" w:line="240" w:lineRule="auto"/>
              <w:rPr>
                <w:rFonts w:cs="Calibri"/>
                <w:bCs/>
                <w:sz w:val="20"/>
                <w:szCs w:val="20"/>
              </w:rPr>
            </w:pPr>
            <w:r w:rsidRPr="006E02FD">
              <w:rPr>
                <w:rFonts w:cs="Calibri"/>
                <w:bCs/>
                <w:sz w:val="20"/>
                <w:szCs w:val="20"/>
              </w:rPr>
              <w:t>Identification of system improvements, preparation of design specifications, effort estimation and co-ordination with technical team.</w:t>
            </w:r>
          </w:p>
          <w:p w14:paraId="6025BFBB" w14:textId="74BE84DC" w:rsidR="00A26CEA" w:rsidRPr="00A26CEA" w:rsidRDefault="00A26CEA" w:rsidP="00A26CEA">
            <w:pPr>
              <w:suppressAutoHyphens/>
              <w:spacing w:after="0" w:line="240" w:lineRule="auto"/>
              <w:rPr>
                <w:rFonts w:cs="Calibri"/>
                <w:bCs/>
                <w:sz w:val="20"/>
                <w:szCs w:val="20"/>
              </w:rPr>
            </w:pPr>
          </w:p>
        </w:tc>
      </w:tr>
    </w:tbl>
    <w:p w14:paraId="6BCB3DA9" w14:textId="77777777" w:rsidR="00B321E0" w:rsidRDefault="00B321E0" w:rsidP="00B321E0">
      <w:pPr>
        <w:spacing w:after="0" w:line="240" w:lineRule="auto"/>
        <w:rPr>
          <w:b/>
          <w:color w:val="996600"/>
          <w:sz w:val="26"/>
          <w:szCs w:val="26"/>
        </w:rPr>
      </w:pPr>
    </w:p>
    <w:p w14:paraId="6F097759" w14:textId="77777777" w:rsidR="004916E9" w:rsidRPr="00AE6319" w:rsidRDefault="006E02FD" w:rsidP="001D5A3A">
      <w:pPr>
        <w:numPr>
          <w:ilvl w:val="0"/>
          <w:numId w:val="44"/>
        </w:numPr>
        <w:suppressAutoHyphens/>
        <w:spacing w:before="40" w:after="40" w:line="240" w:lineRule="auto"/>
        <w:rPr>
          <w:rFonts w:cs="Calibri"/>
          <w:b/>
          <w:bCs/>
        </w:rPr>
      </w:pPr>
      <w:r w:rsidRPr="00AE6319">
        <w:rPr>
          <w:rFonts w:cs="Calibri"/>
          <w:b/>
          <w:bCs/>
        </w:rPr>
        <w:t>U</w:t>
      </w:r>
      <w:r w:rsidR="004916E9" w:rsidRPr="00AE6319">
        <w:rPr>
          <w:rFonts w:cs="Calibri"/>
          <w:b/>
          <w:bCs/>
        </w:rPr>
        <w:t>niversity of Alberta Finance- Application Management Support</w:t>
      </w:r>
    </w:p>
    <w:p w14:paraId="59349461" w14:textId="77777777" w:rsidR="00191CD3" w:rsidRDefault="00191CD3" w:rsidP="005962D4">
      <w:pPr>
        <w:spacing w:after="0" w:line="240" w:lineRule="auto"/>
        <w:rPr>
          <w:b/>
          <w:color w:val="996600"/>
          <w:sz w:val="26"/>
          <w:szCs w:val="26"/>
        </w:rPr>
      </w:pPr>
    </w:p>
    <w:tbl>
      <w:tblPr>
        <w:tblW w:w="9038" w:type="dxa"/>
        <w:tblInd w:w="720" w:type="dxa"/>
        <w:tblLayout w:type="fixed"/>
        <w:tblLook w:val="0000" w:firstRow="0" w:lastRow="0" w:firstColumn="0" w:lastColumn="0" w:noHBand="0" w:noVBand="0"/>
      </w:tblPr>
      <w:tblGrid>
        <w:gridCol w:w="2649"/>
        <w:gridCol w:w="6389"/>
      </w:tblGrid>
      <w:tr w:rsidR="004916E9" w14:paraId="716C6CDE" w14:textId="77777777" w:rsidTr="004C0467">
        <w:trPr>
          <w:trHeight w:val="401"/>
        </w:trPr>
        <w:tc>
          <w:tcPr>
            <w:tcW w:w="2649" w:type="dxa"/>
            <w:tcBorders>
              <w:top w:val="single" w:sz="4" w:space="0" w:color="000000"/>
              <w:left w:val="single" w:sz="4" w:space="0" w:color="000000"/>
              <w:bottom w:val="single" w:sz="4" w:space="0" w:color="000000"/>
            </w:tcBorders>
          </w:tcPr>
          <w:p w14:paraId="512D419A" w14:textId="77777777" w:rsidR="004916E9" w:rsidRPr="00AE6319" w:rsidRDefault="004916E9" w:rsidP="004C0467">
            <w:pPr>
              <w:tabs>
                <w:tab w:val="left" w:pos="2898"/>
                <w:tab w:val="left" w:pos="8838"/>
              </w:tabs>
              <w:snapToGrid w:val="0"/>
              <w:spacing w:after="120"/>
              <w:rPr>
                <w:rFonts w:cs="Arial"/>
                <w:b/>
                <w:color w:val="000080"/>
                <w:sz w:val="20"/>
                <w:szCs w:val="20"/>
              </w:rPr>
            </w:pPr>
            <w:r w:rsidRPr="00AE6319">
              <w:rPr>
                <w:b/>
                <w:i/>
                <w:color w:val="0F243E" w:themeColor="text2" w:themeShade="80"/>
                <w:sz w:val="20"/>
                <w:szCs w:val="20"/>
                <w:lang w:val="en-CA"/>
              </w:rPr>
              <w:t>Project Title</w:t>
            </w:r>
          </w:p>
        </w:tc>
        <w:tc>
          <w:tcPr>
            <w:tcW w:w="6389" w:type="dxa"/>
            <w:tcBorders>
              <w:top w:val="single" w:sz="4" w:space="0" w:color="000000"/>
              <w:left w:val="single" w:sz="4" w:space="0" w:color="000000"/>
              <w:bottom w:val="single" w:sz="4" w:space="0" w:color="000000"/>
              <w:right w:val="single" w:sz="4" w:space="0" w:color="000000"/>
            </w:tcBorders>
          </w:tcPr>
          <w:p w14:paraId="503A8E28" w14:textId="77777777" w:rsidR="004916E9" w:rsidRPr="00AE6319" w:rsidRDefault="004916E9" w:rsidP="004C0467">
            <w:pPr>
              <w:snapToGrid w:val="0"/>
              <w:rPr>
                <w:rFonts w:cs="Calibri"/>
                <w:sz w:val="20"/>
                <w:szCs w:val="20"/>
                <w:lang w:val="en-US" w:eastAsia="en-US"/>
              </w:rPr>
            </w:pPr>
            <w:r w:rsidRPr="00AE6319">
              <w:rPr>
                <w:rFonts w:cs="Calibri"/>
                <w:sz w:val="20"/>
                <w:szCs w:val="20"/>
                <w:lang w:val="en-US" w:eastAsia="en-US"/>
              </w:rPr>
              <w:t xml:space="preserve">PeopleSoft Finance </w:t>
            </w:r>
            <w:r w:rsidR="00C86E39" w:rsidRPr="00AE6319">
              <w:rPr>
                <w:rFonts w:cs="Calibri"/>
                <w:sz w:val="20"/>
                <w:szCs w:val="20"/>
                <w:lang w:val="en-US" w:eastAsia="en-US"/>
              </w:rPr>
              <w:t>9.1 Application</w:t>
            </w:r>
            <w:r w:rsidRPr="00AE6319">
              <w:rPr>
                <w:rFonts w:cs="Calibri"/>
                <w:sz w:val="20"/>
                <w:szCs w:val="20"/>
                <w:lang w:val="en-US" w:eastAsia="en-US"/>
              </w:rPr>
              <w:t xml:space="preserve"> Management Support</w:t>
            </w:r>
          </w:p>
        </w:tc>
      </w:tr>
      <w:tr w:rsidR="004916E9" w14:paraId="6DE21724" w14:textId="77777777" w:rsidTr="004C0467">
        <w:trPr>
          <w:trHeight w:val="401"/>
        </w:trPr>
        <w:tc>
          <w:tcPr>
            <w:tcW w:w="2649" w:type="dxa"/>
            <w:tcBorders>
              <w:top w:val="single" w:sz="4" w:space="0" w:color="000000"/>
              <w:left w:val="single" w:sz="4" w:space="0" w:color="000000"/>
              <w:bottom w:val="single" w:sz="4" w:space="0" w:color="000000"/>
            </w:tcBorders>
          </w:tcPr>
          <w:p w14:paraId="679986C5" w14:textId="77777777" w:rsidR="004916E9" w:rsidRPr="00AE6319" w:rsidRDefault="004916E9" w:rsidP="004C0467">
            <w:pPr>
              <w:tabs>
                <w:tab w:val="left" w:pos="2898"/>
                <w:tab w:val="left" w:pos="8838"/>
              </w:tabs>
              <w:snapToGrid w:val="0"/>
              <w:spacing w:after="120"/>
              <w:rPr>
                <w:rFonts w:cs="Arial"/>
                <w:b/>
                <w:color w:val="000080"/>
                <w:sz w:val="20"/>
                <w:szCs w:val="20"/>
              </w:rPr>
            </w:pPr>
            <w:r w:rsidRPr="00AE6319">
              <w:rPr>
                <w:b/>
                <w:i/>
                <w:color w:val="0F243E" w:themeColor="text2" w:themeShade="80"/>
                <w:sz w:val="20"/>
                <w:szCs w:val="20"/>
                <w:lang w:val="en-CA"/>
              </w:rPr>
              <w:t>Client</w:t>
            </w:r>
          </w:p>
        </w:tc>
        <w:tc>
          <w:tcPr>
            <w:tcW w:w="6389" w:type="dxa"/>
            <w:tcBorders>
              <w:top w:val="single" w:sz="4" w:space="0" w:color="000000"/>
              <w:left w:val="single" w:sz="4" w:space="0" w:color="000000"/>
              <w:bottom w:val="single" w:sz="4" w:space="0" w:color="000000"/>
              <w:right w:val="single" w:sz="4" w:space="0" w:color="000000"/>
            </w:tcBorders>
          </w:tcPr>
          <w:p w14:paraId="07D412CE" w14:textId="77777777" w:rsidR="004916E9" w:rsidRPr="00AE6319" w:rsidRDefault="004916E9" w:rsidP="004C0467">
            <w:pPr>
              <w:snapToGrid w:val="0"/>
              <w:rPr>
                <w:rFonts w:cs="Calibri"/>
                <w:b/>
                <w:sz w:val="20"/>
                <w:szCs w:val="20"/>
                <w:lang w:val="en-US" w:eastAsia="en-US"/>
              </w:rPr>
            </w:pPr>
            <w:r w:rsidRPr="00AE6319">
              <w:rPr>
                <w:rFonts w:cs="Calibri"/>
                <w:b/>
                <w:sz w:val="20"/>
                <w:szCs w:val="20"/>
                <w:lang w:val="en-US" w:eastAsia="en-US"/>
              </w:rPr>
              <w:t>University of Alberta</w:t>
            </w:r>
            <w:r w:rsidR="006E02FD" w:rsidRPr="00AE6319">
              <w:rPr>
                <w:rFonts w:cs="Calibri"/>
                <w:b/>
                <w:sz w:val="20"/>
                <w:szCs w:val="20"/>
                <w:lang w:val="en-US" w:eastAsia="en-US"/>
              </w:rPr>
              <w:t>, Tata Consultancy Services, India</w:t>
            </w:r>
          </w:p>
        </w:tc>
      </w:tr>
      <w:tr w:rsidR="004916E9" w14:paraId="54178B0B" w14:textId="77777777" w:rsidTr="004C0467">
        <w:trPr>
          <w:trHeight w:val="401"/>
        </w:trPr>
        <w:tc>
          <w:tcPr>
            <w:tcW w:w="2649" w:type="dxa"/>
            <w:tcBorders>
              <w:top w:val="single" w:sz="4" w:space="0" w:color="000000"/>
              <w:left w:val="single" w:sz="4" w:space="0" w:color="000000"/>
              <w:bottom w:val="single" w:sz="4" w:space="0" w:color="000000"/>
            </w:tcBorders>
          </w:tcPr>
          <w:p w14:paraId="159EA3A9" w14:textId="77777777" w:rsidR="004916E9" w:rsidRPr="00AE6319" w:rsidRDefault="004916E9" w:rsidP="004C0467">
            <w:pPr>
              <w:tabs>
                <w:tab w:val="left" w:pos="2898"/>
                <w:tab w:val="left" w:pos="8838"/>
              </w:tabs>
              <w:snapToGrid w:val="0"/>
              <w:spacing w:after="120"/>
              <w:rPr>
                <w:rFonts w:cs="Arial"/>
                <w:b/>
                <w:color w:val="000080"/>
                <w:sz w:val="20"/>
                <w:szCs w:val="20"/>
              </w:rPr>
            </w:pPr>
            <w:r w:rsidRPr="00AE6319">
              <w:rPr>
                <w:b/>
                <w:i/>
                <w:color w:val="0F243E" w:themeColor="text2" w:themeShade="80"/>
                <w:sz w:val="20"/>
                <w:szCs w:val="20"/>
                <w:lang w:val="en-CA"/>
              </w:rPr>
              <w:t>Duration &amp; Work Location</w:t>
            </w:r>
          </w:p>
        </w:tc>
        <w:tc>
          <w:tcPr>
            <w:tcW w:w="6389" w:type="dxa"/>
            <w:tcBorders>
              <w:top w:val="single" w:sz="4" w:space="0" w:color="000000"/>
              <w:left w:val="single" w:sz="4" w:space="0" w:color="000000"/>
              <w:bottom w:val="single" w:sz="4" w:space="0" w:color="000000"/>
              <w:right w:val="single" w:sz="4" w:space="0" w:color="000000"/>
            </w:tcBorders>
          </w:tcPr>
          <w:p w14:paraId="01F94D4F" w14:textId="77777777" w:rsidR="004916E9" w:rsidRPr="00AE6319" w:rsidRDefault="004916E9" w:rsidP="004916E9">
            <w:pPr>
              <w:snapToGrid w:val="0"/>
              <w:rPr>
                <w:rFonts w:cs="Calibri"/>
                <w:sz w:val="20"/>
                <w:szCs w:val="20"/>
                <w:lang w:val="en-US" w:eastAsia="en-US"/>
              </w:rPr>
            </w:pPr>
            <w:r w:rsidRPr="00AE6319">
              <w:rPr>
                <w:rFonts w:cs="Calibri"/>
                <w:sz w:val="20"/>
                <w:szCs w:val="20"/>
                <w:lang w:val="en-US" w:eastAsia="en-US"/>
              </w:rPr>
              <w:t xml:space="preserve">October </w:t>
            </w:r>
            <w:r w:rsidR="00A7642D" w:rsidRPr="00AE6319">
              <w:rPr>
                <w:rFonts w:cs="Calibri"/>
                <w:sz w:val="20"/>
                <w:szCs w:val="20"/>
                <w:lang w:val="en-US" w:eastAsia="en-US"/>
              </w:rPr>
              <w:t>20</w:t>
            </w:r>
            <w:r w:rsidRPr="00AE6319">
              <w:rPr>
                <w:rFonts w:cs="Calibri"/>
                <w:sz w:val="20"/>
                <w:szCs w:val="20"/>
                <w:lang w:val="en-US" w:eastAsia="en-US"/>
              </w:rPr>
              <w:t xml:space="preserve">13’ to January </w:t>
            </w:r>
            <w:r w:rsidR="00A7642D" w:rsidRPr="00AE6319">
              <w:rPr>
                <w:rFonts w:cs="Calibri"/>
                <w:sz w:val="20"/>
                <w:szCs w:val="20"/>
                <w:lang w:val="en-US" w:eastAsia="en-US"/>
              </w:rPr>
              <w:t>20</w:t>
            </w:r>
            <w:r w:rsidRPr="00AE6319">
              <w:rPr>
                <w:rFonts w:cs="Calibri"/>
                <w:sz w:val="20"/>
                <w:szCs w:val="20"/>
                <w:lang w:val="en-US" w:eastAsia="en-US"/>
              </w:rPr>
              <w:t>14’ from Noida,</w:t>
            </w:r>
            <w:r w:rsidR="00274C14" w:rsidRPr="00AE6319">
              <w:rPr>
                <w:rFonts w:cs="Calibri"/>
                <w:sz w:val="20"/>
                <w:szCs w:val="20"/>
                <w:lang w:val="en-US" w:eastAsia="en-US"/>
              </w:rPr>
              <w:t xml:space="preserve"> </w:t>
            </w:r>
            <w:r w:rsidRPr="00AE6319">
              <w:rPr>
                <w:rFonts w:cs="Calibri"/>
                <w:sz w:val="20"/>
                <w:szCs w:val="20"/>
                <w:lang w:val="en-US" w:eastAsia="en-US"/>
              </w:rPr>
              <w:t>India</w:t>
            </w:r>
          </w:p>
        </w:tc>
      </w:tr>
      <w:tr w:rsidR="004916E9" w14:paraId="70F45110" w14:textId="77777777" w:rsidTr="004C0467">
        <w:trPr>
          <w:trHeight w:val="350"/>
        </w:trPr>
        <w:tc>
          <w:tcPr>
            <w:tcW w:w="2649" w:type="dxa"/>
            <w:tcBorders>
              <w:top w:val="single" w:sz="4" w:space="0" w:color="000000"/>
              <w:left w:val="single" w:sz="4" w:space="0" w:color="000000"/>
              <w:bottom w:val="single" w:sz="4" w:space="0" w:color="000000"/>
            </w:tcBorders>
          </w:tcPr>
          <w:p w14:paraId="263DF972" w14:textId="77777777" w:rsidR="004916E9" w:rsidRPr="00AE6319" w:rsidRDefault="004916E9" w:rsidP="004C0467">
            <w:pPr>
              <w:tabs>
                <w:tab w:val="left" w:pos="2898"/>
                <w:tab w:val="left" w:pos="8838"/>
              </w:tabs>
              <w:snapToGrid w:val="0"/>
              <w:spacing w:after="120"/>
              <w:rPr>
                <w:rFonts w:cs="Arial"/>
                <w:b/>
                <w:color w:val="000080"/>
                <w:sz w:val="20"/>
                <w:szCs w:val="20"/>
              </w:rPr>
            </w:pPr>
            <w:r w:rsidRPr="00AE6319">
              <w:rPr>
                <w:b/>
                <w:i/>
                <w:color w:val="0F243E" w:themeColor="text2" w:themeShade="80"/>
                <w:sz w:val="20"/>
                <w:szCs w:val="20"/>
                <w:lang w:val="en-CA"/>
              </w:rPr>
              <w:t>Role</w:t>
            </w:r>
          </w:p>
        </w:tc>
        <w:tc>
          <w:tcPr>
            <w:tcW w:w="6389" w:type="dxa"/>
            <w:tcBorders>
              <w:top w:val="single" w:sz="4" w:space="0" w:color="000000"/>
              <w:left w:val="single" w:sz="4" w:space="0" w:color="000000"/>
              <w:bottom w:val="single" w:sz="4" w:space="0" w:color="000000"/>
              <w:right w:val="single" w:sz="4" w:space="0" w:color="000000"/>
            </w:tcBorders>
          </w:tcPr>
          <w:p w14:paraId="329749BB" w14:textId="77777777" w:rsidR="004916E9" w:rsidRPr="00AE6319" w:rsidRDefault="004916E9" w:rsidP="004916E9">
            <w:pPr>
              <w:widowControl w:val="0"/>
              <w:autoSpaceDE w:val="0"/>
              <w:autoSpaceDN w:val="0"/>
              <w:adjustRightInd w:val="0"/>
              <w:spacing w:after="0"/>
              <w:rPr>
                <w:rFonts w:cs="Calibri"/>
                <w:sz w:val="20"/>
                <w:szCs w:val="20"/>
              </w:rPr>
            </w:pPr>
            <w:r w:rsidRPr="00AE6319">
              <w:rPr>
                <w:rFonts w:cs="Calibri"/>
                <w:sz w:val="20"/>
                <w:szCs w:val="20"/>
              </w:rPr>
              <w:t>PeopleSoft FSCM Functional Lead</w:t>
            </w:r>
          </w:p>
        </w:tc>
      </w:tr>
      <w:tr w:rsidR="004916E9" w14:paraId="6B2F6C7C" w14:textId="77777777" w:rsidTr="004C0467">
        <w:trPr>
          <w:trHeight w:val="2699"/>
        </w:trPr>
        <w:tc>
          <w:tcPr>
            <w:tcW w:w="2649" w:type="dxa"/>
            <w:tcBorders>
              <w:top w:val="single" w:sz="4" w:space="0" w:color="000000"/>
              <w:left w:val="single" w:sz="4" w:space="0" w:color="000000"/>
              <w:bottom w:val="single" w:sz="4" w:space="0" w:color="000000"/>
            </w:tcBorders>
          </w:tcPr>
          <w:p w14:paraId="67D6D39D" w14:textId="77777777" w:rsidR="004916E9" w:rsidRPr="00AE6319" w:rsidRDefault="004916E9" w:rsidP="004C0467">
            <w:pPr>
              <w:tabs>
                <w:tab w:val="left" w:pos="2898"/>
                <w:tab w:val="left" w:pos="8838"/>
              </w:tabs>
              <w:snapToGrid w:val="0"/>
              <w:spacing w:after="120"/>
              <w:rPr>
                <w:rFonts w:cs="Arial"/>
                <w:b/>
                <w:color w:val="000080"/>
                <w:sz w:val="20"/>
                <w:szCs w:val="20"/>
              </w:rPr>
            </w:pPr>
            <w:r w:rsidRPr="00AE6319">
              <w:rPr>
                <w:b/>
                <w:i/>
                <w:color w:val="0F243E" w:themeColor="text2" w:themeShade="80"/>
                <w:sz w:val="20"/>
                <w:szCs w:val="20"/>
                <w:lang w:val="en-CA"/>
              </w:rPr>
              <w:lastRenderedPageBreak/>
              <w:t>Responsibilities</w:t>
            </w:r>
          </w:p>
        </w:tc>
        <w:tc>
          <w:tcPr>
            <w:tcW w:w="6389" w:type="dxa"/>
            <w:tcBorders>
              <w:top w:val="single" w:sz="4" w:space="0" w:color="000000"/>
              <w:left w:val="single" w:sz="4" w:space="0" w:color="000000"/>
              <w:bottom w:val="single" w:sz="4" w:space="0" w:color="000000"/>
              <w:right w:val="single" w:sz="4" w:space="0" w:color="000000"/>
            </w:tcBorders>
          </w:tcPr>
          <w:p w14:paraId="3781112B" w14:textId="77777777" w:rsidR="004916E9" w:rsidRPr="00AE6319" w:rsidRDefault="004916E9" w:rsidP="004C0467">
            <w:pPr>
              <w:pStyle w:val="ListParagraph"/>
              <w:numPr>
                <w:ilvl w:val="0"/>
                <w:numId w:val="25"/>
              </w:numPr>
              <w:suppressAutoHyphens/>
              <w:spacing w:after="0" w:line="240" w:lineRule="auto"/>
              <w:rPr>
                <w:rFonts w:cs="Calibri"/>
                <w:bCs/>
                <w:sz w:val="20"/>
                <w:szCs w:val="20"/>
              </w:rPr>
            </w:pPr>
            <w:r w:rsidRPr="00AE6319">
              <w:rPr>
                <w:rFonts w:cs="Calibri"/>
                <w:bCs/>
                <w:sz w:val="20"/>
                <w:szCs w:val="20"/>
              </w:rPr>
              <w:t>Support and Maintenance of PeopleSoft FSCM 9.1 application in an onsite-offshore model.</w:t>
            </w:r>
          </w:p>
          <w:p w14:paraId="6D7C5E02" w14:textId="77777777" w:rsidR="004916E9" w:rsidRPr="00AE6319" w:rsidRDefault="004916E9" w:rsidP="004C0467">
            <w:pPr>
              <w:pStyle w:val="ListParagraph"/>
              <w:numPr>
                <w:ilvl w:val="0"/>
                <w:numId w:val="25"/>
              </w:numPr>
              <w:rPr>
                <w:rFonts w:cs="Calibri"/>
                <w:sz w:val="20"/>
                <w:szCs w:val="20"/>
              </w:rPr>
            </w:pPr>
            <w:r w:rsidRPr="00AE6319">
              <w:rPr>
                <w:rFonts w:cs="Calibri"/>
                <w:sz w:val="20"/>
                <w:szCs w:val="20"/>
              </w:rPr>
              <w:t>Mentored Team members and new joiners on Various Financial Modules. Build a strong FSCM Offshore team.</w:t>
            </w:r>
          </w:p>
          <w:p w14:paraId="572F6631" w14:textId="77777777" w:rsidR="004916E9" w:rsidRPr="0050318A" w:rsidRDefault="004916E9" w:rsidP="0050318A">
            <w:pPr>
              <w:pStyle w:val="ListParagraph"/>
              <w:numPr>
                <w:ilvl w:val="0"/>
                <w:numId w:val="25"/>
              </w:numPr>
              <w:spacing w:after="0" w:line="240" w:lineRule="auto"/>
              <w:rPr>
                <w:rFonts w:cs="Calibri"/>
                <w:sz w:val="20"/>
                <w:szCs w:val="20"/>
              </w:rPr>
            </w:pPr>
            <w:r w:rsidRPr="00AE6319">
              <w:rPr>
                <w:rFonts w:cs="Calibri"/>
                <w:sz w:val="20"/>
                <w:szCs w:val="20"/>
              </w:rPr>
              <w:t xml:space="preserve">Escalation </w:t>
            </w:r>
            <w:proofErr w:type="gramStart"/>
            <w:r w:rsidRPr="00AE6319">
              <w:rPr>
                <w:rFonts w:cs="Calibri"/>
                <w:sz w:val="20"/>
                <w:szCs w:val="20"/>
              </w:rPr>
              <w:t>point</w:t>
            </w:r>
            <w:proofErr w:type="gramEnd"/>
            <w:r w:rsidRPr="00AE6319">
              <w:rPr>
                <w:rFonts w:cs="Calibri"/>
                <w:sz w:val="20"/>
                <w:szCs w:val="20"/>
              </w:rPr>
              <w:t xml:space="preserve"> on all Finance Modules and Coordinate with Onsite team on regular basis.</w:t>
            </w:r>
          </w:p>
          <w:p w14:paraId="50703C31" w14:textId="77777777" w:rsidR="004916E9" w:rsidRPr="0050318A" w:rsidRDefault="004916E9" w:rsidP="0050318A">
            <w:pPr>
              <w:pStyle w:val="ListParagraph"/>
              <w:numPr>
                <w:ilvl w:val="0"/>
                <w:numId w:val="25"/>
              </w:numPr>
              <w:suppressAutoHyphens/>
              <w:spacing w:after="0" w:line="240" w:lineRule="auto"/>
              <w:contextualSpacing w:val="0"/>
              <w:rPr>
                <w:rFonts w:cs="Calibri"/>
                <w:bCs/>
                <w:sz w:val="20"/>
                <w:szCs w:val="20"/>
              </w:rPr>
            </w:pPr>
            <w:r w:rsidRPr="00AE6319">
              <w:rPr>
                <w:rFonts w:cs="Calibri"/>
                <w:bCs/>
                <w:sz w:val="20"/>
                <w:szCs w:val="20"/>
              </w:rPr>
              <w:t xml:space="preserve">Responsible for client management, transition management, planning, team management, </w:t>
            </w:r>
            <w:proofErr w:type="gramStart"/>
            <w:r w:rsidRPr="00AE6319">
              <w:rPr>
                <w:rFonts w:cs="Calibri"/>
                <w:bCs/>
                <w:sz w:val="20"/>
                <w:szCs w:val="20"/>
              </w:rPr>
              <w:t>quality</w:t>
            </w:r>
            <w:proofErr w:type="gramEnd"/>
            <w:r w:rsidRPr="00AE6319">
              <w:rPr>
                <w:rFonts w:cs="Calibri"/>
                <w:bCs/>
                <w:sz w:val="20"/>
                <w:szCs w:val="20"/>
              </w:rPr>
              <w:t xml:space="preserve"> and timelines of offshore delivery.</w:t>
            </w:r>
          </w:p>
          <w:p w14:paraId="7CC20E32" w14:textId="77777777" w:rsidR="004916E9" w:rsidRPr="00AE6319" w:rsidRDefault="004916E9" w:rsidP="004C0467">
            <w:pPr>
              <w:pStyle w:val="ListParagraph"/>
              <w:numPr>
                <w:ilvl w:val="0"/>
                <w:numId w:val="25"/>
              </w:numPr>
              <w:suppressAutoHyphens/>
              <w:spacing w:after="0" w:line="240" w:lineRule="auto"/>
              <w:rPr>
                <w:rFonts w:cs="Calibri"/>
                <w:bCs/>
                <w:sz w:val="20"/>
                <w:szCs w:val="20"/>
              </w:rPr>
            </w:pPr>
            <w:r w:rsidRPr="00AE6319">
              <w:rPr>
                <w:rFonts w:cs="Calibri"/>
                <w:bCs/>
                <w:sz w:val="20"/>
                <w:szCs w:val="20"/>
              </w:rPr>
              <w:t>Identification of system improvements, preparation of design specifications, effort estimation and co-ordination with technical team.</w:t>
            </w:r>
          </w:p>
          <w:p w14:paraId="3BA791AB" w14:textId="77777777" w:rsidR="004916E9" w:rsidRPr="00AE6319" w:rsidRDefault="004916E9" w:rsidP="004C0467">
            <w:pPr>
              <w:pStyle w:val="ListParagraph"/>
              <w:numPr>
                <w:ilvl w:val="0"/>
                <w:numId w:val="25"/>
              </w:numPr>
              <w:suppressAutoHyphens/>
              <w:spacing w:after="0" w:line="240" w:lineRule="auto"/>
              <w:rPr>
                <w:rFonts w:cs="Calibri"/>
                <w:bCs/>
                <w:sz w:val="20"/>
                <w:szCs w:val="20"/>
              </w:rPr>
            </w:pPr>
            <w:r w:rsidRPr="00AE6319">
              <w:rPr>
                <w:rFonts w:cs="Calibri"/>
                <w:bCs/>
                <w:sz w:val="20"/>
                <w:szCs w:val="20"/>
              </w:rPr>
              <w:t>Facilitate communications among various stakeholder and internal client groups.</w:t>
            </w:r>
          </w:p>
          <w:p w14:paraId="268C308E" w14:textId="77777777" w:rsidR="004916E9" w:rsidRPr="00AE6319" w:rsidRDefault="004916E9" w:rsidP="004C0467">
            <w:pPr>
              <w:pStyle w:val="ListParagraph"/>
              <w:numPr>
                <w:ilvl w:val="0"/>
                <w:numId w:val="25"/>
              </w:numPr>
              <w:rPr>
                <w:rFonts w:cs="Calibri"/>
                <w:bCs/>
                <w:sz w:val="20"/>
                <w:szCs w:val="20"/>
              </w:rPr>
            </w:pPr>
            <w:r w:rsidRPr="00AE6319">
              <w:rPr>
                <w:rFonts w:cs="Calibri"/>
                <w:bCs/>
                <w:sz w:val="20"/>
                <w:szCs w:val="20"/>
              </w:rPr>
              <w:t xml:space="preserve">Institute Quality Assurance processes, methods, </w:t>
            </w:r>
            <w:proofErr w:type="gramStart"/>
            <w:r w:rsidRPr="00AE6319">
              <w:rPr>
                <w:rFonts w:cs="Calibri"/>
                <w:bCs/>
                <w:sz w:val="20"/>
                <w:szCs w:val="20"/>
              </w:rPr>
              <w:t>techniques</w:t>
            </w:r>
            <w:proofErr w:type="gramEnd"/>
            <w:r w:rsidRPr="00AE6319">
              <w:rPr>
                <w:rFonts w:cs="Calibri"/>
                <w:bCs/>
                <w:sz w:val="20"/>
                <w:szCs w:val="20"/>
              </w:rPr>
              <w:t xml:space="preserve"> and best practices, enhancing overall quality of systems.</w:t>
            </w:r>
          </w:p>
        </w:tc>
      </w:tr>
    </w:tbl>
    <w:p w14:paraId="1561B408" w14:textId="77777777" w:rsidR="00D66B41" w:rsidRDefault="00D66B41" w:rsidP="005962D4">
      <w:pPr>
        <w:spacing w:after="0" w:line="240" w:lineRule="auto"/>
        <w:rPr>
          <w:b/>
          <w:color w:val="996600"/>
          <w:sz w:val="26"/>
          <w:szCs w:val="26"/>
        </w:rPr>
      </w:pPr>
    </w:p>
    <w:p w14:paraId="6044486F" w14:textId="77777777" w:rsidR="004916E9" w:rsidRDefault="004916E9" w:rsidP="005962D4">
      <w:pPr>
        <w:spacing w:after="0" w:line="240" w:lineRule="auto"/>
        <w:rPr>
          <w:b/>
          <w:color w:val="996600"/>
          <w:sz w:val="26"/>
          <w:szCs w:val="26"/>
        </w:rPr>
      </w:pPr>
    </w:p>
    <w:p w14:paraId="369BA6A3" w14:textId="77777777" w:rsidR="004916E9" w:rsidRPr="004916E9" w:rsidRDefault="00852982" w:rsidP="001D5A3A">
      <w:pPr>
        <w:numPr>
          <w:ilvl w:val="0"/>
          <w:numId w:val="44"/>
        </w:numPr>
        <w:suppressAutoHyphens/>
        <w:spacing w:before="40" w:after="40" w:line="240" w:lineRule="auto"/>
        <w:rPr>
          <w:rFonts w:ascii="Verdana" w:hAnsi="Verdana" w:cs="Arial"/>
          <w:b/>
          <w:bCs/>
          <w:sz w:val="20"/>
          <w:szCs w:val="20"/>
        </w:rPr>
      </w:pPr>
      <w:r>
        <w:rPr>
          <w:rFonts w:ascii="Verdana" w:hAnsi="Verdana" w:cs="Arial"/>
          <w:b/>
          <w:bCs/>
          <w:sz w:val="20"/>
          <w:szCs w:val="20"/>
        </w:rPr>
        <w:t>Tata Consultancy Services</w:t>
      </w:r>
    </w:p>
    <w:p w14:paraId="0C548CAA" w14:textId="77777777" w:rsidR="004916E9" w:rsidRDefault="004916E9" w:rsidP="004916E9">
      <w:pPr>
        <w:spacing w:after="0" w:line="240" w:lineRule="auto"/>
        <w:rPr>
          <w:b/>
          <w:color w:val="996600"/>
          <w:sz w:val="26"/>
          <w:szCs w:val="26"/>
        </w:rPr>
      </w:pPr>
    </w:p>
    <w:tbl>
      <w:tblPr>
        <w:tblW w:w="9038" w:type="dxa"/>
        <w:tblInd w:w="720" w:type="dxa"/>
        <w:tblLayout w:type="fixed"/>
        <w:tblLook w:val="0000" w:firstRow="0" w:lastRow="0" w:firstColumn="0" w:lastColumn="0" w:noHBand="0" w:noVBand="0"/>
      </w:tblPr>
      <w:tblGrid>
        <w:gridCol w:w="2649"/>
        <w:gridCol w:w="6389"/>
      </w:tblGrid>
      <w:tr w:rsidR="00423D00" w:rsidRPr="00C243FF" w14:paraId="396DFE2A" w14:textId="77777777" w:rsidTr="00423D00">
        <w:trPr>
          <w:trHeight w:val="401"/>
        </w:trPr>
        <w:tc>
          <w:tcPr>
            <w:tcW w:w="2649" w:type="dxa"/>
            <w:tcBorders>
              <w:top w:val="single" w:sz="4" w:space="0" w:color="000000"/>
              <w:left w:val="single" w:sz="4" w:space="0" w:color="000000"/>
              <w:bottom w:val="single" w:sz="4" w:space="0" w:color="000000"/>
            </w:tcBorders>
          </w:tcPr>
          <w:p w14:paraId="22A51A3F" w14:textId="77777777" w:rsidR="00423D00" w:rsidRPr="00AE6319" w:rsidRDefault="00423D00" w:rsidP="004C0467">
            <w:pPr>
              <w:tabs>
                <w:tab w:val="left" w:pos="2898"/>
                <w:tab w:val="left" w:pos="8838"/>
              </w:tabs>
              <w:snapToGrid w:val="0"/>
              <w:spacing w:after="120"/>
              <w:rPr>
                <w:rFonts w:cs="Calibri"/>
                <w:b/>
                <w:color w:val="000080"/>
                <w:sz w:val="20"/>
                <w:szCs w:val="20"/>
              </w:rPr>
            </w:pPr>
            <w:r w:rsidRPr="00AE6319">
              <w:rPr>
                <w:rFonts w:cs="Calibri"/>
                <w:b/>
                <w:i/>
                <w:color w:val="0F243E" w:themeColor="text2" w:themeShade="80"/>
                <w:sz w:val="20"/>
                <w:szCs w:val="20"/>
                <w:lang w:val="en-CA"/>
              </w:rPr>
              <w:t>Project Title</w:t>
            </w:r>
          </w:p>
        </w:tc>
        <w:tc>
          <w:tcPr>
            <w:tcW w:w="6389" w:type="dxa"/>
            <w:tcBorders>
              <w:top w:val="single" w:sz="4" w:space="0" w:color="000000"/>
              <w:left w:val="single" w:sz="4" w:space="0" w:color="000000"/>
              <w:bottom w:val="single" w:sz="4" w:space="0" w:color="000000"/>
              <w:right w:val="single" w:sz="4" w:space="0" w:color="000000"/>
            </w:tcBorders>
          </w:tcPr>
          <w:p w14:paraId="32EC971D" w14:textId="77777777" w:rsidR="00423D00" w:rsidRPr="00AE6319" w:rsidRDefault="00423D00" w:rsidP="004C0467">
            <w:pPr>
              <w:snapToGrid w:val="0"/>
              <w:rPr>
                <w:rFonts w:cs="Calibri"/>
                <w:sz w:val="20"/>
                <w:szCs w:val="20"/>
                <w:lang w:val="fr-FR"/>
              </w:rPr>
            </w:pPr>
            <w:r w:rsidRPr="00AE6319">
              <w:rPr>
                <w:rFonts w:cs="Calibri"/>
                <w:sz w:val="20"/>
                <w:szCs w:val="20"/>
                <w:lang w:val="fr-FR"/>
              </w:rPr>
              <w:t xml:space="preserve">IGNOU-ODL-Application Management Support &amp; </w:t>
            </w:r>
            <w:r w:rsidR="00C86E39" w:rsidRPr="00AE6319">
              <w:rPr>
                <w:rFonts w:cs="Calibri"/>
                <w:sz w:val="20"/>
                <w:szCs w:val="20"/>
                <w:lang w:val="fr-FR"/>
              </w:rPr>
              <w:t>Enchantements</w:t>
            </w:r>
          </w:p>
        </w:tc>
      </w:tr>
      <w:tr w:rsidR="00423D00" w14:paraId="5862E550" w14:textId="77777777" w:rsidTr="00423D00">
        <w:trPr>
          <w:trHeight w:val="401"/>
        </w:trPr>
        <w:tc>
          <w:tcPr>
            <w:tcW w:w="2649" w:type="dxa"/>
            <w:tcBorders>
              <w:top w:val="single" w:sz="4" w:space="0" w:color="000000"/>
              <w:left w:val="single" w:sz="4" w:space="0" w:color="000000"/>
              <w:bottom w:val="single" w:sz="4" w:space="0" w:color="000000"/>
            </w:tcBorders>
          </w:tcPr>
          <w:p w14:paraId="4BBC67CD" w14:textId="77777777" w:rsidR="00423D00" w:rsidRPr="00AE6319" w:rsidRDefault="00423D00" w:rsidP="004C0467">
            <w:pPr>
              <w:tabs>
                <w:tab w:val="left" w:pos="2898"/>
                <w:tab w:val="left" w:pos="8838"/>
              </w:tabs>
              <w:snapToGrid w:val="0"/>
              <w:spacing w:after="120"/>
              <w:rPr>
                <w:rFonts w:cs="Calibri"/>
                <w:b/>
                <w:color w:val="000080"/>
                <w:sz w:val="20"/>
                <w:szCs w:val="20"/>
              </w:rPr>
            </w:pPr>
            <w:r w:rsidRPr="00AE6319">
              <w:rPr>
                <w:rFonts w:cs="Calibri"/>
                <w:b/>
                <w:i/>
                <w:color w:val="0F243E" w:themeColor="text2" w:themeShade="80"/>
                <w:sz w:val="20"/>
                <w:szCs w:val="20"/>
                <w:lang w:val="en-CA"/>
              </w:rPr>
              <w:t>Client</w:t>
            </w:r>
          </w:p>
        </w:tc>
        <w:tc>
          <w:tcPr>
            <w:tcW w:w="6389" w:type="dxa"/>
            <w:tcBorders>
              <w:top w:val="single" w:sz="4" w:space="0" w:color="000000"/>
              <w:left w:val="single" w:sz="4" w:space="0" w:color="000000"/>
              <w:bottom w:val="single" w:sz="4" w:space="0" w:color="000000"/>
              <w:right w:val="single" w:sz="4" w:space="0" w:color="000000"/>
            </w:tcBorders>
          </w:tcPr>
          <w:p w14:paraId="15E6F572" w14:textId="77777777" w:rsidR="00423D00" w:rsidRPr="00AE6319" w:rsidRDefault="00423D00" w:rsidP="004C0467">
            <w:pPr>
              <w:snapToGrid w:val="0"/>
              <w:rPr>
                <w:rFonts w:cs="Calibri"/>
                <w:b/>
                <w:sz w:val="20"/>
                <w:szCs w:val="20"/>
              </w:rPr>
            </w:pPr>
            <w:r w:rsidRPr="00AE6319">
              <w:rPr>
                <w:rFonts w:cs="Calibri"/>
                <w:b/>
                <w:sz w:val="20"/>
                <w:szCs w:val="20"/>
              </w:rPr>
              <w:t>Indira Gandhi National Open University</w:t>
            </w:r>
            <w:r w:rsidR="00E41864" w:rsidRPr="00AE6319">
              <w:rPr>
                <w:rFonts w:cs="Calibri"/>
                <w:b/>
                <w:sz w:val="20"/>
                <w:szCs w:val="20"/>
              </w:rPr>
              <w:t>, TCS India</w:t>
            </w:r>
          </w:p>
        </w:tc>
      </w:tr>
      <w:tr w:rsidR="00423D00" w14:paraId="0BDBF745" w14:textId="77777777" w:rsidTr="00423D00">
        <w:trPr>
          <w:trHeight w:val="401"/>
        </w:trPr>
        <w:tc>
          <w:tcPr>
            <w:tcW w:w="2649" w:type="dxa"/>
            <w:tcBorders>
              <w:top w:val="single" w:sz="4" w:space="0" w:color="000000"/>
              <w:left w:val="single" w:sz="4" w:space="0" w:color="000000"/>
              <w:bottom w:val="single" w:sz="4" w:space="0" w:color="000000"/>
            </w:tcBorders>
          </w:tcPr>
          <w:p w14:paraId="6504122A" w14:textId="77777777" w:rsidR="00423D00" w:rsidRPr="00AE6319" w:rsidRDefault="00423D00" w:rsidP="004C0467">
            <w:pPr>
              <w:tabs>
                <w:tab w:val="left" w:pos="2898"/>
                <w:tab w:val="left" w:pos="8838"/>
              </w:tabs>
              <w:snapToGrid w:val="0"/>
              <w:spacing w:after="120"/>
              <w:rPr>
                <w:rFonts w:cs="Calibri"/>
                <w:b/>
                <w:color w:val="000080"/>
                <w:sz w:val="20"/>
                <w:szCs w:val="20"/>
              </w:rPr>
            </w:pPr>
            <w:r w:rsidRPr="00AE6319">
              <w:rPr>
                <w:rFonts w:cs="Calibri"/>
                <w:b/>
                <w:i/>
                <w:color w:val="0F243E" w:themeColor="text2" w:themeShade="80"/>
                <w:sz w:val="20"/>
                <w:szCs w:val="20"/>
                <w:lang w:val="en-CA"/>
              </w:rPr>
              <w:t>Duration &amp; Work Location</w:t>
            </w:r>
          </w:p>
        </w:tc>
        <w:tc>
          <w:tcPr>
            <w:tcW w:w="6389" w:type="dxa"/>
            <w:tcBorders>
              <w:top w:val="single" w:sz="4" w:space="0" w:color="000000"/>
              <w:left w:val="single" w:sz="4" w:space="0" w:color="000000"/>
              <w:bottom w:val="single" w:sz="4" w:space="0" w:color="000000"/>
              <w:right w:val="single" w:sz="4" w:space="0" w:color="000000"/>
            </w:tcBorders>
          </w:tcPr>
          <w:p w14:paraId="6839C8DF" w14:textId="77777777" w:rsidR="00423D00" w:rsidRPr="00AE6319" w:rsidRDefault="00423D00" w:rsidP="004C0467">
            <w:pPr>
              <w:snapToGrid w:val="0"/>
              <w:rPr>
                <w:rFonts w:cs="Calibri"/>
                <w:sz w:val="20"/>
                <w:szCs w:val="20"/>
              </w:rPr>
            </w:pPr>
            <w:r w:rsidRPr="00AE6319">
              <w:rPr>
                <w:rFonts w:cs="Calibri"/>
                <w:sz w:val="20"/>
                <w:szCs w:val="20"/>
              </w:rPr>
              <w:t xml:space="preserve">August </w:t>
            </w:r>
            <w:r w:rsidR="006222F7" w:rsidRPr="00AE6319">
              <w:rPr>
                <w:rFonts w:cs="Calibri"/>
                <w:sz w:val="20"/>
                <w:szCs w:val="20"/>
              </w:rPr>
              <w:t>20</w:t>
            </w:r>
            <w:r w:rsidRPr="00AE6319">
              <w:rPr>
                <w:rFonts w:cs="Calibri"/>
                <w:sz w:val="20"/>
                <w:szCs w:val="20"/>
              </w:rPr>
              <w:t xml:space="preserve">10’ to September </w:t>
            </w:r>
            <w:r w:rsidR="006222F7" w:rsidRPr="00AE6319">
              <w:rPr>
                <w:rFonts w:cs="Calibri"/>
                <w:sz w:val="20"/>
                <w:szCs w:val="20"/>
              </w:rPr>
              <w:t>20</w:t>
            </w:r>
            <w:r w:rsidRPr="00AE6319">
              <w:rPr>
                <w:rFonts w:cs="Calibri"/>
                <w:sz w:val="20"/>
                <w:szCs w:val="20"/>
              </w:rPr>
              <w:t>13’ from New Delhi, India.</w:t>
            </w:r>
          </w:p>
        </w:tc>
      </w:tr>
      <w:tr w:rsidR="00423D00" w14:paraId="1CA0B80C" w14:textId="77777777" w:rsidTr="00423D00">
        <w:trPr>
          <w:trHeight w:val="350"/>
        </w:trPr>
        <w:tc>
          <w:tcPr>
            <w:tcW w:w="2649" w:type="dxa"/>
            <w:tcBorders>
              <w:top w:val="single" w:sz="4" w:space="0" w:color="000000"/>
              <w:left w:val="single" w:sz="4" w:space="0" w:color="000000"/>
              <w:bottom w:val="single" w:sz="4" w:space="0" w:color="000000"/>
            </w:tcBorders>
          </w:tcPr>
          <w:p w14:paraId="10A9C6E5" w14:textId="77777777" w:rsidR="00423D00" w:rsidRPr="00AE6319" w:rsidRDefault="00C86E39" w:rsidP="004C0467">
            <w:pPr>
              <w:tabs>
                <w:tab w:val="left" w:pos="2898"/>
                <w:tab w:val="left" w:pos="8838"/>
              </w:tabs>
              <w:snapToGrid w:val="0"/>
              <w:spacing w:after="120"/>
              <w:rPr>
                <w:rFonts w:cs="Calibri"/>
                <w:sz w:val="20"/>
                <w:szCs w:val="20"/>
              </w:rPr>
            </w:pPr>
            <w:r w:rsidRPr="00AE6319">
              <w:rPr>
                <w:rFonts w:cs="Calibri"/>
                <w:b/>
                <w:i/>
                <w:color w:val="0F243E" w:themeColor="text2" w:themeShade="80"/>
                <w:sz w:val="20"/>
                <w:szCs w:val="20"/>
                <w:lang w:val="en-CA"/>
              </w:rPr>
              <w:t xml:space="preserve">Description </w:t>
            </w:r>
            <w:r w:rsidRPr="00AE6319">
              <w:rPr>
                <w:rFonts w:cs="Calibri"/>
                <w:b/>
                <w:i/>
                <w:color w:val="0F243E" w:themeColor="text2" w:themeShade="80"/>
                <w:sz w:val="20"/>
                <w:szCs w:val="20"/>
                <w:lang w:val="en-CA"/>
              </w:rPr>
              <w:tab/>
            </w:r>
          </w:p>
        </w:tc>
        <w:tc>
          <w:tcPr>
            <w:tcW w:w="6389" w:type="dxa"/>
            <w:tcBorders>
              <w:top w:val="single" w:sz="4" w:space="0" w:color="000000"/>
              <w:left w:val="single" w:sz="4" w:space="0" w:color="000000"/>
              <w:bottom w:val="single" w:sz="4" w:space="0" w:color="000000"/>
              <w:right w:val="single" w:sz="4" w:space="0" w:color="000000"/>
            </w:tcBorders>
          </w:tcPr>
          <w:p w14:paraId="5C3FF4D7" w14:textId="77777777" w:rsidR="00423D00" w:rsidRPr="00AE6319" w:rsidRDefault="00274C14" w:rsidP="004C0467">
            <w:pPr>
              <w:snapToGrid w:val="0"/>
              <w:rPr>
                <w:rFonts w:cs="Calibri"/>
                <w:sz w:val="20"/>
                <w:szCs w:val="20"/>
              </w:rPr>
            </w:pPr>
            <w:r w:rsidRPr="00AE6319">
              <w:rPr>
                <w:rFonts w:cs="Calibri"/>
                <w:sz w:val="20"/>
                <w:szCs w:val="20"/>
              </w:rPr>
              <w:t>Production support &amp; Enhancements of ‘Finance Modules’ in ‘PeopleSoft Enterprise Application’ IGNOU ODLSOFT Project.</w:t>
            </w:r>
          </w:p>
        </w:tc>
      </w:tr>
      <w:tr w:rsidR="00423D00" w14:paraId="1E449F02" w14:textId="77777777" w:rsidTr="00274C14">
        <w:trPr>
          <w:trHeight w:val="475"/>
        </w:trPr>
        <w:tc>
          <w:tcPr>
            <w:tcW w:w="2649" w:type="dxa"/>
            <w:tcBorders>
              <w:top w:val="single" w:sz="4" w:space="0" w:color="000000"/>
              <w:left w:val="single" w:sz="4" w:space="0" w:color="000000"/>
              <w:bottom w:val="single" w:sz="4" w:space="0" w:color="000000"/>
            </w:tcBorders>
          </w:tcPr>
          <w:p w14:paraId="5CC152F7" w14:textId="77777777" w:rsidR="00423D00" w:rsidRPr="00AE6319" w:rsidRDefault="00423D00" w:rsidP="004C0467">
            <w:pPr>
              <w:tabs>
                <w:tab w:val="left" w:pos="2898"/>
                <w:tab w:val="left" w:pos="8838"/>
              </w:tabs>
              <w:snapToGrid w:val="0"/>
              <w:spacing w:after="120"/>
              <w:rPr>
                <w:rFonts w:cs="Calibri"/>
                <w:b/>
                <w:color w:val="000080"/>
                <w:sz w:val="20"/>
                <w:szCs w:val="20"/>
              </w:rPr>
            </w:pPr>
            <w:r w:rsidRPr="00AE6319">
              <w:rPr>
                <w:rFonts w:cs="Calibri"/>
                <w:b/>
                <w:i/>
                <w:color w:val="0F243E" w:themeColor="text2" w:themeShade="80"/>
                <w:sz w:val="20"/>
                <w:szCs w:val="20"/>
                <w:lang w:val="en-CA"/>
              </w:rPr>
              <w:t>Role</w:t>
            </w:r>
          </w:p>
        </w:tc>
        <w:tc>
          <w:tcPr>
            <w:tcW w:w="6389" w:type="dxa"/>
            <w:tcBorders>
              <w:top w:val="single" w:sz="4" w:space="0" w:color="000000"/>
              <w:left w:val="single" w:sz="4" w:space="0" w:color="000000"/>
              <w:bottom w:val="single" w:sz="4" w:space="0" w:color="000000"/>
              <w:right w:val="single" w:sz="4" w:space="0" w:color="000000"/>
            </w:tcBorders>
          </w:tcPr>
          <w:p w14:paraId="7F98A6D1" w14:textId="77777777" w:rsidR="00423D00" w:rsidRPr="00AE6319" w:rsidRDefault="002511AC" w:rsidP="00274C14">
            <w:pPr>
              <w:suppressAutoHyphens/>
              <w:spacing w:after="0" w:line="240" w:lineRule="auto"/>
              <w:rPr>
                <w:rFonts w:cs="Calibri"/>
                <w:sz w:val="20"/>
                <w:szCs w:val="20"/>
              </w:rPr>
            </w:pPr>
            <w:r>
              <w:rPr>
                <w:rFonts w:cs="Calibri"/>
                <w:sz w:val="20"/>
                <w:szCs w:val="20"/>
              </w:rPr>
              <w:t>Functional</w:t>
            </w:r>
            <w:r w:rsidR="00274C14" w:rsidRPr="00AE6319">
              <w:rPr>
                <w:rFonts w:cs="Calibri"/>
                <w:sz w:val="20"/>
                <w:szCs w:val="20"/>
              </w:rPr>
              <w:t xml:space="preserve"> Lead</w:t>
            </w:r>
            <w:r w:rsidR="00DF05DD" w:rsidRPr="00AE6319">
              <w:rPr>
                <w:rFonts w:cs="Calibri"/>
                <w:sz w:val="20"/>
                <w:szCs w:val="20"/>
              </w:rPr>
              <w:t xml:space="preserve"> and Project Manager</w:t>
            </w:r>
          </w:p>
        </w:tc>
      </w:tr>
      <w:tr w:rsidR="00423D00" w14:paraId="09C80606" w14:textId="77777777" w:rsidTr="00423D00">
        <w:trPr>
          <w:trHeight w:val="429"/>
        </w:trPr>
        <w:tc>
          <w:tcPr>
            <w:tcW w:w="2649" w:type="dxa"/>
            <w:tcBorders>
              <w:top w:val="single" w:sz="4" w:space="0" w:color="000000"/>
              <w:left w:val="single" w:sz="4" w:space="0" w:color="000000"/>
              <w:bottom w:val="single" w:sz="4" w:space="0" w:color="000000"/>
            </w:tcBorders>
          </w:tcPr>
          <w:p w14:paraId="4994C59A" w14:textId="77777777" w:rsidR="00423D00" w:rsidRPr="00AE6319" w:rsidRDefault="00423D00" w:rsidP="004C0467">
            <w:pPr>
              <w:tabs>
                <w:tab w:val="left" w:pos="2898"/>
                <w:tab w:val="left" w:pos="8838"/>
              </w:tabs>
              <w:snapToGrid w:val="0"/>
              <w:spacing w:after="120"/>
              <w:rPr>
                <w:rFonts w:cs="Calibri"/>
                <w:b/>
                <w:color w:val="000080"/>
                <w:sz w:val="20"/>
                <w:szCs w:val="20"/>
              </w:rPr>
            </w:pPr>
            <w:r w:rsidRPr="00AE6319">
              <w:rPr>
                <w:rFonts w:cs="Calibri"/>
                <w:b/>
                <w:i/>
                <w:color w:val="0F243E" w:themeColor="text2" w:themeShade="80"/>
                <w:sz w:val="20"/>
                <w:szCs w:val="20"/>
                <w:lang w:val="en-CA"/>
              </w:rPr>
              <w:t>Responsibilities</w:t>
            </w:r>
          </w:p>
        </w:tc>
        <w:tc>
          <w:tcPr>
            <w:tcW w:w="6389" w:type="dxa"/>
            <w:tcBorders>
              <w:top w:val="single" w:sz="4" w:space="0" w:color="000000"/>
              <w:left w:val="single" w:sz="4" w:space="0" w:color="000000"/>
              <w:bottom w:val="single" w:sz="4" w:space="0" w:color="000000"/>
              <w:right w:val="single" w:sz="4" w:space="0" w:color="000000"/>
            </w:tcBorders>
          </w:tcPr>
          <w:p w14:paraId="6B6D6F6C" w14:textId="77777777" w:rsidR="00274C14" w:rsidRPr="00AE6319" w:rsidRDefault="00B86372" w:rsidP="00AE6319">
            <w:pPr>
              <w:pStyle w:val="ListParagraph"/>
              <w:numPr>
                <w:ilvl w:val="0"/>
                <w:numId w:val="34"/>
              </w:numPr>
              <w:suppressAutoHyphens/>
              <w:spacing w:after="0" w:line="240" w:lineRule="auto"/>
              <w:rPr>
                <w:rFonts w:cs="Calibri"/>
                <w:bCs/>
                <w:sz w:val="20"/>
                <w:szCs w:val="20"/>
              </w:rPr>
            </w:pPr>
            <w:r w:rsidRPr="00AE6319">
              <w:rPr>
                <w:rFonts w:cs="Calibri"/>
                <w:bCs/>
                <w:sz w:val="20"/>
                <w:szCs w:val="20"/>
              </w:rPr>
              <w:t>Provided</w:t>
            </w:r>
            <w:r w:rsidR="00274C14" w:rsidRPr="00AE6319">
              <w:rPr>
                <w:rFonts w:cs="Calibri"/>
                <w:bCs/>
                <w:sz w:val="20"/>
                <w:szCs w:val="20"/>
              </w:rPr>
              <w:t xml:space="preserve"> Functional Production Support of PeopleSoft Financials modules especially in General Ledger/Accounts Payable/Accounts Receivable/Asset Management/Purchasing/Commitment Control/</w:t>
            </w:r>
            <w:r w:rsidR="00AE6319">
              <w:rPr>
                <w:rFonts w:cs="Calibri"/>
                <w:bCs/>
                <w:sz w:val="20"/>
                <w:szCs w:val="20"/>
              </w:rPr>
              <w:t xml:space="preserve">Travel &amp; </w:t>
            </w:r>
            <w:r w:rsidR="00274C14" w:rsidRPr="00AE6319">
              <w:rPr>
                <w:rFonts w:cs="Calibri"/>
                <w:bCs/>
                <w:sz w:val="20"/>
                <w:szCs w:val="20"/>
              </w:rPr>
              <w:t>Expenses.</w:t>
            </w:r>
          </w:p>
          <w:p w14:paraId="60587134" w14:textId="77777777" w:rsidR="00274C14" w:rsidRPr="002005A5" w:rsidRDefault="00B86372" w:rsidP="002005A5">
            <w:pPr>
              <w:pStyle w:val="ListParagraph"/>
              <w:numPr>
                <w:ilvl w:val="0"/>
                <w:numId w:val="34"/>
              </w:numPr>
              <w:suppressAutoHyphens/>
              <w:spacing w:after="0" w:line="240" w:lineRule="auto"/>
              <w:rPr>
                <w:rFonts w:cs="Calibri"/>
                <w:bCs/>
                <w:sz w:val="20"/>
                <w:szCs w:val="20"/>
              </w:rPr>
            </w:pPr>
            <w:r w:rsidRPr="00AE6319">
              <w:rPr>
                <w:rFonts w:cs="Calibri"/>
                <w:bCs/>
                <w:sz w:val="20"/>
                <w:szCs w:val="20"/>
              </w:rPr>
              <w:t>Performed</w:t>
            </w:r>
            <w:r w:rsidR="00274C14" w:rsidRPr="00AE6319">
              <w:rPr>
                <w:rFonts w:cs="Calibri"/>
                <w:bCs/>
                <w:sz w:val="20"/>
                <w:szCs w:val="20"/>
              </w:rPr>
              <w:t xml:space="preserve"> Financial Module Lead Role</w:t>
            </w:r>
            <w:r w:rsidRPr="00AE6319">
              <w:rPr>
                <w:rFonts w:cs="Calibri"/>
                <w:bCs/>
                <w:sz w:val="20"/>
                <w:szCs w:val="20"/>
              </w:rPr>
              <w:t xml:space="preserve"> and Pro</w:t>
            </w:r>
            <w:r w:rsidR="00DF05DD" w:rsidRPr="00AE6319">
              <w:rPr>
                <w:rFonts w:cs="Calibri"/>
                <w:bCs/>
                <w:sz w:val="20"/>
                <w:szCs w:val="20"/>
              </w:rPr>
              <w:t>ject Manager</w:t>
            </w:r>
            <w:r w:rsidR="00274C14" w:rsidRPr="00AE6319">
              <w:rPr>
                <w:rFonts w:cs="Calibri"/>
                <w:bCs/>
                <w:sz w:val="20"/>
                <w:szCs w:val="20"/>
              </w:rPr>
              <w:t xml:space="preserve"> in the Group.</w:t>
            </w:r>
          </w:p>
          <w:p w14:paraId="3BFBB22E" w14:textId="77777777" w:rsidR="00274C14" w:rsidRPr="002005A5" w:rsidRDefault="00274C14" w:rsidP="00AE6319">
            <w:pPr>
              <w:pStyle w:val="ListParagraph"/>
              <w:numPr>
                <w:ilvl w:val="0"/>
                <w:numId w:val="34"/>
              </w:numPr>
              <w:suppressAutoHyphens/>
              <w:spacing w:after="0" w:line="240" w:lineRule="auto"/>
              <w:rPr>
                <w:rFonts w:cs="Calibri"/>
                <w:b/>
                <w:bCs/>
                <w:sz w:val="20"/>
                <w:szCs w:val="20"/>
              </w:rPr>
            </w:pPr>
            <w:r w:rsidRPr="00AE6319">
              <w:rPr>
                <w:rFonts w:cs="Calibri"/>
                <w:bCs/>
                <w:sz w:val="20"/>
                <w:szCs w:val="20"/>
              </w:rPr>
              <w:t xml:space="preserve">Prepared strategic Plan for the </w:t>
            </w:r>
            <w:r w:rsidRPr="002005A5">
              <w:rPr>
                <w:rFonts w:cs="Calibri"/>
                <w:b/>
                <w:bCs/>
                <w:sz w:val="20"/>
                <w:szCs w:val="20"/>
              </w:rPr>
              <w:t>Quarter/Monthly and Year End Clos</w:t>
            </w:r>
            <w:r w:rsidR="002005A5" w:rsidRPr="002005A5">
              <w:rPr>
                <w:rFonts w:cs="Calibri"/>
                <w:b/>
                <w:bCs/>
                <w:sz w:val="20"/>
                <w:szCs w:val="20"/>
              </w:rPr>
              <w:t>ure</w:t>
            </w:r>
            <w:r w:rsidRPr="002005A5">
              <w:rPr>
                <w:rFonts w:cs="Calibri"/>
                <w:b/>
                <w:bCs/>
                <w:sz w:val="20"/>
                <w:szCs w:val="20"/>
              </w:rPr>
              <w:t xml:space="preserve"> in IGNOU.</w:t>
            </w:r>
            <w:r w:rsidR="00AE6319" w:rsidRPr="002005A5">
              <w:rPr>
                <w:rFonts w:cs="Calibri"/>
                <w:b/>
                <w:bCs/>
                <w:sz w:val="20"/>
                <w:szCs w:val="20"/>
              </w:rPr>
              <w:t xml:space="preserve"> </w:t>
            </w:r>
          </w:p>
          <w:p w14:paraId="41EF63D4" w14:textId="77777777" w:rsidR="00AE6319" w:rsidRPr="002005A5" w:rsidRDefault="00AE6319" w:rsidP="002005A5">
            <w:pPr>
              <w:pStyle w:val="ListParagraph"/>
              <w:numPr>
                <w:ilvl w:val="0"/>
                <w:numId w:val="34"/>
              </w:numPr>
              <w:suppressAutoHyphens/>
              <w:spacing w:after="0" w:line="240" w:lineRule="auto"/>
              <w:rPr>
                <w:rFonts w:cs="Calibri"/>
                <w:b/>
                <w:bCs/>
                <w:sz w:val="20"/>
                <w:szCs w:val="20"/>
              </w:rPr>
            </w:pPr>
            <w:r w:rsidRPr="006E02FD">
              <w:rPr>
                <w:rFonts w:cs="Calibri"/>
                <w:b/>
                <w:bCs/>
                <w:sz w:val="20"/>
                <w:szCs w:val="20"/>
              </w:rPr>
              <w:t>Load General Ledger Balances and Open AR Items and setup Closing Ledger rules and process ledger closure for opening balances for the actual’s ledger.</w:t>
            </w:r>
            <w:r w:rsidRPr="002005A5">
              <w:rPr>
                <w:rFonts w:cs="Calibri"/>
                <w:bCs/>
                <w:sz w:val="20"/>
                <w:szCs w:val="20"/>
              </w:rPr>
              <w:t xml:space="preserve"> </w:t>
            </w:r>
          </w:p>
          <w:p w14:paraId="17D5A30B" w14:textId="77777777" w:rsidR="00AE6319" w:rsidRPr="006E02FD" w:rsidRDefault="00AE6319" w:rsidP="00AE6319">
            <w:pPr>
              <w:pStyle w:val="ListParagraph"/>
              <w:numPr>
                <w:ilvl w:val="0"/>
                <w:numId w:val="34"/>
              </w:numPr>
              <w:suppressAutoHyphens/>
              <w:spacing w:after="0" w:line="240" w:lineRule="auto"/>
              <w:rPr>
                <w:rFonts w:cs="Calibri"/>
                <w:bCs/>
                <w:sz w:val="20"/>
                <w:szCs w:val="20"/>
              </w:rPr>
            </w:pPr>
            <w:r w:rsidRPr="006E02FD">
              <w:rPr>
                <w:rFonts w:cs="Calibri"/>
                <w:bCs/>
                <w:sz w:val="20"/>
                <w:szCs w:val="20"/>
              </w:rPr>
              <w:t>Define</w:t>
            </w:r>
            <w:r w:rsidR="002005A5">
              <w:rPr>
                <w:rFonts w:cs="Calibri"/>
                <w:bCs/>
                <w:sz w:val="20"/>
                <w:szCs w:val="20"/>
              </w:rPr>
              <w:t>d</w:t>
            </w:r>
            <w:r w:rsidRPr="006E02FD">
              <w:rPr>
                <w:rFonts w:cs="Calibri"/>
                <w:bCs/>
                <w:sz w:val="20"/>
                <w:szCs w:val="20"/>
              </w:rPr>
              <w:t xml:space="preserve"> </w:t>
            </w:r>
            <w:r w:rsidRPr="007F7428">
              <w:rPr>
                <w:rFonts w:cs="Calibri"/>
                <w:b/>
                <w:bCs/>
                <w:sz w:val="20"/>
                <w:szCs w:val="20"/>
              </w:rPr>
              <w:t xml:space="preserve">Journal Entry processing, </w:t>
            </w:r>
            <w:proofErr w:type="gramStart"/>
            <w:r w:rsidRPr="007F7428">
              <w:rPr>
                <w:rFonts w:cs="Calibri"/>
                <w:b/>
                <w:bCs/>
                <w:sz w:val="20"/>
                <w:szCs w:val="20"/>
              </w:rPr>
              <w:t>allocation</w:t>
            </w:r>
            <w:proofErr w:type="gramEnd"/>
            <w:r w:rsidRPr="007F7428">
              <w:rPr>
                <w:rFonts w:cs="Calibri"/>
                <w:b/>
                <w:bCs/>
                <w:sz w:val="20"/>
                <w:szCs w:val="20"/>
              </w:rPr>
              <w:t xml:space="preserve"> and consolidation rules.</w:t>
            </w:r>
            <w:r w:rsidRPr="006E02FD">
              <w:rPr>
                <w:rFonts w:cs="Calibri"/>
                <w:bCs/>
                <w:sz w:val="20"/>
                <w:szCs w:val="20"/>
              </w:rPr>
              <w:t xml:space="preserve"> Setup Bank Reconciliation Automatic, semi-automatic and manual method.</w:t>
            </w:r>
          </w:p>
          <w:p w14:paraId="79DCAD77" w14:textId="77777777" w:rsidR="00AE6319" w:rsidRPr="007F7428" w:rsidRDefault="00AE6319" w:rsidP="00AE6319">
            <w:pPr>
              <w:pStyle w:val="ListParagraph"/>
              <w:numPr>
                <w:ilvl w:val="0"/>
                <w:numId w:val="34"/>
              </w:numPr>
              <w:suppressAutoHyphens/>
              <w:spacing w:after="0" w:line="240" w:lineRule="auto"/>
              <w:rPr>
                <w:rFonts w:cs="Calibri"/>
                <w:b/>
                <w:bCs/>
                <w:sz w:val="20"/>
                <w:szCs w:val="20"/>
              </w:rPr>
            </w:pPr>
            <w:r w:rsidRPr="007F7428">
              <w:rPr>
                <w:rFonts w:cs="Calibri"/>
                <w:b/>
                <w:bCs/>
                <w:sz w:val="20"/>
                <w:szCs w:val="20"/>
              </w:rPr>
              <w:t xml:space="preserve">Fixed assets load, setting up depreciation rule, code for depreciation calculation process. </w:t>
            </w:r>
          </w:p>
          <w:p w14:paraId="21F7B195" w14:textId="77777777" w:rsidR="00AE6319" w:rsidRPr="006E02FD" w:rsidRDefault="00AE6319" w:rsidP="00AE6319">
            <w:pPr>
              <w:pStyle w:val="ListParagraph"/>
              <w:numPr>
                <w:ilvl w:val="0"/>
                <w:numId w:val="34"/>
              </w:numPr>
              <w:suppressAutoHyphens/>
              <w:spacing w:after="0" w:line="240" w:lineRule="auto"/>
              <w:rPr>
                <w:rFonts w:cs="Calibri"/>
                <w:bCs/>
                <w:sz w:val="20"/>
                <w:szCs w:val="20"/>
              </w:rPr>
            </w:pPr>
            <w:r w:rsidRPr="006E02FD">
              <w:rPr>
                <w:rFonts w:cs="Calibri"/>
                <w:bCs/>
                <w:sz w:val="20"/>
                <w:szCs w:val="20"/>
              </w:rPr>
              <w:t xml:space="preserve">Define </w:t>
            </w:r>
            <w:r w:rsidRPr="007F7428">
              <w:rPr>
                <w:rFonts w:cs="Calibri"/>
                <w:b/>
                <w:bCs/>
                <w:sz w:val="20"/>
                <w:szCs w:val="20"/>
              </w:rPr>
              <w:t>Accounting entry templates</w:t>
            </w:r>
            <w:r w:rsidRPr="006E02FD">
              <w:rPr>
                <w:rFonts w:cs="Calibri"/>
                <w:bCs/>
                <w:sz w:val="20"/>
                <w:szCs w:val="20"/>
              </w:rPr>
              <w:t xml:space="preserve"> for all accrual and expense accounting entries.</w:t>
            </w:r>
          </w:p>
          <w:p w14:paraId="366464A4" w14:textId="77777777" w:rsidR="00274C14" w:rsidRPr="00AE6319" w:rsidRDefault="00274C14" w:rsidP="00AE6319">
            <w:pPr>
              <w:pStyle w:val="ListParagraph"/>
              <w:numPr>
                <w:ilvl w:val="0"/>
                <w:numId w:val="34"/>
              </w:numPr>
              <w:suppressAutoHyphens/>
              <w:spacing w:after="0" w:line="240" w:lineRule="auto"/>
              <w:rPr>
                <w:rFonts w:cs="Calibri"/>
                <w:bCs/>
                <w:sz w:val="20"/>
                <w:szCs w:val="20"/>
              </w:rPr>
            </w:pPr>
            <w:r w:rsidRPr="00AE6319">
              <w:rPr>
                <w:rFonts w:cs="Calibri"/>
                <w:bCs/>
                <w:sz w:val="20"/>
                <w:szCs w:val="20"/>
              </w:rPr>
              <w:t>Prepare training manuals and conduct user training.</w:t>
            </w:r>
          </w:p>
          <w:p w14:paraId="4475B44E" w14:textId="77777777" w:rsidR="00274C14" w:rsidRPr="00AE6319" w:rsidRDefault="00274C14" w:rsidP="00AE6319">
            <w:pPr>
              <w:pStyle w:val="ListParagraph"/>
              <w:numPr>
                <w:ilvl w:val="0"/>
                <w:numId w:val="34"/>
              </w:numPr>
              <w:suppressAutoHyphens/>
              <w:spacing w:after="0" w:line="240" w:lineRule="auto"/>
              <w:rPr>
                <w:rFonts w:cs="Calibri"/>
                <w:bCs/>
                <w:sz w:val="20"/>
                <w:szCs w:val="20"/>
              </w:rPr>
            </w:pPr>
            <w:r w:rsidRPr="00AE6319">
              <w:rPr>
                <w:rFonts w:cs="Calibri"/>
                <w:bCs/>
                <w:sz w:val="20"/>
                <w:szCs w:val="20"/>
              </w:rPr>
              <w:t xml:space="preserve">Facilitate User acceptance testing and Post Implementation </w:t>
            </w:r>
            <w:proofErr w:type="gramStart"/>
            <w:r w:rsidRPr="00AE6319">
              <w:rPr>
                <w:rFonts w:cs="Calibri"/>
                <w:bCs/>
                <w:sz w:val="20"/>
                <w:szCs w:val="20"/>
              </w:rPr>
              <w:t>support</w:t>
            </w:r>
            <w:proofErr w:type="gramEnd"/>
            <w:r w:rsidRPr="00AE6319">
              <w:rPr>
                <w:rFonts w:cs="Calibri"/>
                <w:bCs/>
                <w:sz w:val="20"/>
                <w:szCs w:val="20"/>
              </w:rPr>
              <w:t xml:space="preserve"> </w:t>
            </w:r>
          </w:p>
          <w:p w14:paraId="7292EE2C" w14:textId="77777777" w:rsidR="00423D00" w:rsidRPr="003760BB" w:rsidRDefault="00274C14" w:rsidP="003760BB">
            <w:pPr>
              <w:pStyle w:val="ListParagraph"/>
              <w:numPr>
                <w:ilvl w:val="0"/>
                <w:numId w:val="34"/>
              </w:numPr>
              <w:suppressAutoHyphens/>
              <w:spacing w:after="0" w:line="240" w:lineRule="auto"/>
              <w:rPr>
                <w:rFonts w:cs="Calibri"/>
                <w:bCs/>
                <w:sz w:val="20"/>
                <w:szCs w:val="20"/>
              </w:rPr>
            </w:pPr>
            <w:r w:rsidRPr="00AE6319">
              <w:rPr>
                <w:rFonts w:cs="Calibri"/>
                <w:bCs/>
                <w:sz w:val="20"/>
                <w:szCs w:val="20"/>
              </w:rPr>
              <w:t>Assist in preparation of Final Accounts with all schedules through nVision reports.</w:t>
            </w:r>
          </w:p>
        </w:tc>
      </w:tr>
    </w:tbl>
    <w:p w14:paraId="599BC75B" w14:textId="77777777" w:rsidR="003760BB" w:rsidRPr="003760BB" w:rsidRDefault="003760BB" w:rsidP="003760BB">
      <w:pPr>
        <w:pStyle w:val="ListParagraph"/>
        <w:spacing w:after="0"/>
        <w:jc w:val="both"/>
        <w:rPr>
          <w:rFonts w:cs="Calibri"/>
        </w:rPr>
      </w:pPr>
    </w:p>
    <w:p w14:paraId="483BCA38" w14:textId="77777777" w:rsidR="003760BB" w:rsidRPr="003760BB" w:rsidRDefault="003760BB" w:rsidP="003760BB">
      <w:pPr>
        <w:pStyle w:val="ListParagraph"/>
        <w:spacing w:after="0"/>
        <w:jc w:val="both"/>
        <w:rPr>
          <w:rFonts w:cs="Calibri"/>
        </w:rPr>
      </w:pPr>
    </w:p>
    <w:p w14:paraId="38C9B038" w14:textId="77777777" w:rsidR="00AE6319" w:rsidRPr="003760BB" w:rsidRDefault="00AE6319" w:rsidP="003760BB">
      <w:pPr>
        <w:pStyle w:val="ListParagraph"/>
        <w:numPr>
          <w:ilvl w:val="0"/>
          <w:numId w:val="44"/>
        </w:numPr>
        <w:spacing w:after="0"/>
        <w:jc w:val="both"/>
        <w:rPr>
          <w:rFonts w:cs="Calibri"/>
        </w:rPr>
      </w:pPr>
      <w:r w:rsidRPr="003760BB">
        <w:rPr>
          <w:rFonts w:cs="Calibri"/>
          <w:b/>
          <w:bCs/>
        </w:rPr>
        <w:lastRenderedPageBreak/>
        <w:t>NaviSite</w:t>
      </w:r>
      <w:r w:rsidR="00D66B41" w:rsidRPr="003760BB">
        <w:rPr>
          <w:rFonts w:cs="Calibri"/>
          <w:b/>
          <w:bCs/>
        </w:rPr>
        <w:t xml:space="preserve"> </w:t>
      </w:r>
      <w:r w:rsidRPr="003760BB">
        <w:rPr>
          <w:rFonts w:cs="Calibri"/>
          <w:b/>
          <w:bCs/>
        </w:rPr>
        <w:t xml:space="preserve">India </w:t>
      </w:r>
      <w:proofErr w:type="spellStart"/>
      <w:r w:rsidRPr="003760BB">
        <w:rPr>
          <w:rFonts w:cs="Calibri"/>
          <w:b/>
          <w:bCs/>
        </w:rPr>
        <w:t>Pvt.</w:t>
      </w:r>
      <w:proofErr w:type="spellEnd"/>
      <w:r w:rsidRPr="003760BB">
        <w:rPr>
          <w:rFonts w:cs="Calibri"/>
          <w:b/>
          <w:bCs/>
        </w:rPr>
        <w:t xml:space="preserve"> Ltd</w:t>
      </w:r>
      <w:r w:rsidR="00D66B41" w:rsidRPr="003760BB">
        <w:rPr>
          <w:rFonts w:cs="Calibri"/>
          <w:b/>
          <w:bCs/>
        </w:rPr>
        <w:t>.</w:t>
      </w:r>
      <w:r w:rsidR="00DA5A1C" w:rsidRPr="003760BB">
        <w:rPr>
          <w:rFonts w:cs="Calibri"/>
          <w:b/>
          <w:bCs/>
        </w:rPr>
        <w:t xml:space="preserve"> </w:t>
      </w:r>
    </w:p>
    <w:p w14:paraId="2C7A2112" w14:textId="77777777" w:rsidR="00AE6319" w:rsidRDefault="00AE6319" w:rsidP="00AE6319">
      <w:pPr>
        <w:pStyle w:val="ListParagraph"/>
        <w:spacing w:after="0"/>
        <w:jc w:val="both"/>
        <w:rPr>
          <w:rFonts w:ascii="Verdana" w:hAnsi="Verdana"/>
          <w:sz w:val="18"/>
          <w:szCs w:val="18"/>
        </w:rPr>
      </w:pPr>
    </w:p>
    <w:p w14:paraId="64538960" w14:textId="77777777" w:rsidR="00D66B41" w:rsidRPr="00AE6319" w:rsidRDefault="00AE6319" w:rsidP="00AE6319">
      <w:pPr>
        <w:pStyle w:val="ListParagraph"/>
        <w:spacing w:after="0"/>
        <w:jc w:val="both"/>
        <w:rPr>
          <w:rFonts w:ascii="Verdana" w:hAnsi="Verdana"/>
          <w:sz w:val="18"/>
          <w:szCs w:val="18"/>
        </w:rPr>
      </w:pPr>
      <w:r w:rsidRPr="00AE6319">
        <w:rPr>
          <w:rFonts w:cs="Calibri"/>
          <w:sz w:val="20"/>
          <w:szCs w:val="20"/>
        </w:rPr>
        <w:t>NaviSite</w:t>
      </w:r>
      <w:r w:rsidR="00D66B41" w:rsidRPr="00AE6319">
        <w:rPr>
          <w:rFonts w:cs="Calibri"/>
          <w:sz w:val="20"/>
          <w:szCs w:val="20"/>
        </w:rPr>
        <w:t xml:space="preserve"> is world known for Managed Hosting Solutions provide foundational support for business, offering an agile, scalable platform to </w:t>
      </w:r>
      <w:r w:rsidR="009F6189" w:rsidRPr="00AE6319">
        <w:rPr>
          <w:rFonts w:cs="Calibri"/>
          <w:sz w:val="20"/>
          <w:szCs w:val="20"/>
        </w:rPr>
        <w:t>ensure</w:t>
      </w:r>
      <w:r w:rsidR="00D66B41" w:rsidRPr="00AE6319">
        <w:rPr>
          <w:rFonts w:cs="Calibri"/>
          <w:sz w:val="20"/>
          <w:szCs w:val="20"/>
        </w:rPr>
        <w:t xml:space="preserve"> customer’s high performance. They have their development and support </w:t>
      </w:r>
      <w:r w:rsidR="0031611C" w:rsidRPr="00AE6319">
        <w:rPr>
          <w:rFonts w:cs="Calibri"/>
          <w:sz w:val="20"/>
          <w:szCs w:val="20"/>
        </w:rPr>
        <w:t>centre</w:t>
      </w:r>
      <w:r w:rsidR="00D66B41" w:rsidRPr="00AE6319">
        <w:rPr>
          <w:rFonts w:cs="Calibri"/>
          <w:sz w:val="20"/>
          <w:szCs w:val="20"/>
        </w:rPr>
        <w:t xml:space="preserve"> in India and client based out of North America and Europe</w:t>
      </w:r>
      <w:r w:rsidR="00D66B41" w:rsidRPr="00AE6319">
        <w:rPr>
          <w:rFonts w:ascii="Verdana" w:hAnsi="Verdana"/>
          <w:sz w:val="18"/>
          <w:szCs w:val="18"/>
        </w:rPr>
        <w:t>.</w:t>
      </w:r>
    </w:p>
    <w:p w14:paraId="73CA1FE8" w14:textId="77777777" w:rsidR="00D66B41" w:rsidRPr="00D66B41" w:rsidRDefault="00D66B41" w:rsidP="00D66B41">
      <w:pPr>
        <w:spacing w:after="0" w:line="240" w:lineRule="auto"/>
        <w:rPr>
          <w:b/>
          <w:color w:val="996600"/>
          <w:sz w:val="26"/>
          <w:szCs w:val="26"/>
        </w:rPr>
      </w:pPr>
    </w:p>
    <w:tbl>
      <w:tblPr>
        <w:tblW w:w="9038" w:type="dxa"/>
        <w:tblInd w:w="720" w:type="dxa"/>
        <w:tblLayout w:type="fixed"/>
        <w:tblLook w:val="0000" w:firstRow="0" w:lastRow="0" w:firstColumn="0" w:lastColumn="0" w:noHBand="0" w:noVBand="0"/>
      </w:tblPr>
      <w:tblGrid>
        <w:gridCol w:w="2649"/>
        <w:gridCol w:w="6389"/>
      </w:tblGrid>
      <w:tr w:rsidR="009F6189" w14:paraId="19705DC3" w14:textId="77777777" w:rsidTr="009F6189">
        <w:trPr>
          <w:trHeight w:val="401"/>
        </w:trPr>
        <w:tc>
          <w:tcPr>
            <w:tcW w:w="2649" w:type="dxa"/>
            <w:tcBorders>
              <w:top w:val="single" w:sz="4" w:space="0" w:color="000000"/>
              <w:left w:val="single" w:sz="4" w:space="0" w:color="000000"/>
              <w:bottom w:val="single" w:sz="4" w:space="0" w:color="000000"/>
            </w:tcBorders>
          </w:tcPr>
          <w:p w14:paraId="2C370709" w14:textId="77777777" w:rsidR="009F6189" w:rsidRDefault="009F6189" w:rsidP="004C0467">
            <w:pPr>
              <w:tabs>
                <w:tab w:val="left" w:pos="2898"/>
                <w:tab w:val="left" w:pos="8838"/>
              </w:tabs>
              <w:snapToGrid w:val="0"/>
              <w:spacing w:after="120"/>
              <w:rPr>
                <w:rFonts w:cs="Arial"/>
                <w:b/>
                <w:color w:val="000080"/>
                <w:sz w:val="20"/>
              </w:rPr>
            </w:pPr>
            <w:r w:rsidRPr="007D7EFD">
              <w:rPr>
                <w:b/>
                <w:i/>
                <w:color w:val="0F243E" w:themeColor="text2" w:themeShade="80"/>
                <w:szCs w:val="18"/>
                <w:lang w:val="en-CA"/>
              </w:rPr>
              <w:t>Project Title</w:t>
            </w:r>
          </w:p>
        </w:tc>
        <w:tc>
          <w:tcPr>
            <w:tcW w:w="6389" w:type="dxa"/>
            <w:tcBorders>
              <w:top w:val="single" w:sz="4" w:space="0" w:color="000000"/>
              <w:left w:val="single" w:sz="4" w:space="0" w:color="000000"/>
              <w:bottom w:val="single" w:sz="4" w:space="0" w:color="000000"/>
              <w:right w:val="single" w:sz="4" w:space="0" w:color="000000"/>
            </w:tcBorders>
          </w:tcPr>
          <w:p w14:paraId="5615B292" w14:textId="77777777" w:rsidR="009F6189" w:rsidRPr="00D9309E" w:rsidRDefault="009F6189" w:rsidP="004C0467">
            <w:pPr>
              <w:snapToGrid w:val="0"/>
            </w:pPr>
            <w:r w:rsidRPr="00D9309E">
              <w:t>Navisite India – Enterprise Client Support Group</w:t>
            </w:r>
          </w:p>
        </w:tc>
      </w:tr>
      <w:tr w:rsidR="009F6189" w14:paraId="1C5038BC" w14:textId="77777777" w:rsidTr="009F6189">
        <w:trPr>
          <w:trHeight w:val="401"/>
        </w:trPr>
        <w:tc>
          <w:tcPr>
            <w:tcW w:w="2649" w:type="dxa"/>
            <w:tcBorders>
              <w:top w:val="single" w:sz="4" w:space="0" w:color="000000"/>
              <w:left w:val="single" w:sz="4" w:space="0" w:color="000000"/>
              <w:bottom w:val="single" w:sz="4" w:space="0" w:color="000000"/>
            </w:tcBorders>
          </w:tcPr>
          <w:p w14:paraId="06C9C9B3" w14:textId="77777777" w:rsidR="009F6189" w:rsidRDefault="009F6189" w:rsidP="004C0467">
            <w:pPr>
              <w:tabs>
                <w:tab w:val="left" w:pos="2898"/>
                <w:tab w:val="left" w:pos="8838"/>
              </w:tabs>
              <w:snapToGrid w:val="0"/>
              <w:spacing w:after="120"/>
              <w:rPr>
                <w:rFonts w:cs="Arial"/>
                <w:b/>
                <w:color w:val="000080"/>
                <w:sz w:val="20"/>
              </w:rPr>
            </w:pPr>
            <w:r w:rsidRPr="007D7EFD">
              <w:rPr>
                <w:b/>
                <w:i/>
                <w:color w:val="0F243E" w:themeColor="text2" w:themeShade="80"/>
                <w:szCs w:val="18"/>
                <w:lang w:val="en-CA"/>
              </w:rPr>
              <w:t>Client</w:t>
            </w:r>
          </w:p>
        </w:tc>
        <w:tc>
          <w:tcPr>
            <w:tcW w:w="6389" w:type="dxa"/>
            <w:tcBorders>
              <w:top w:val="single" w:sz="4" w:space="0" w:color="000000"/>
              <w:left w:val="single" w:sz="4" w:space="0" w:color="000000"/>
              <w:bottom w:val="single" w:sz="4" w:space="0" w:color="000000"/>
              <w:right w:val="single" w:sz="4" w:space="0" w:color="000000"/>
            </w:tcBorders>
          </w:tcPr>
          <w:p w14:paraId="064B92ED" w14:textId="77777777" w:rsidR="009F6189" w:rsidRPr="00D9309E" w:rsidRDefault="00AE6319" w:rsidP="004C0467">
            <w:pPr>
              <w:snapToGrid w:val="0"/>
              <w:rPr>
                <w:b/>
              </w:rPr>
            </w:pPr>
            <w:r w:rsidRPr="00D9309E">
              <w:rPr>
                <w:b/>
              </w:rPr>
              <w:t>NaviSite</w:t>
            </w:r>
            <w:r w:rsidR="009F6189" w:rsidRPr="00D9309E">
              <w:rPr>
                <w:b/>
              </w:rPr>
              <w:t xml:space="preserve"> India </w:t>
            </w:r>
            <w:proofErr w:type="spellStart"/>
            <w:r>
              <w:rPr>
                <w:b/>
              </w:rPr>
              <w:t>Pvt.</w:t>
            </w:r>
            <w:proofErr w:type="spellEnd"/>
            <w:r>
              <w:rPr>
                <w:b/>
              </w:rPr>
              <w:t xml:space="preserve"> </w:t>
            </w:r>
            <w:r w:rsidR="009F6189" w:rsidRPr="00D9309E">
              <w:rPr>
                <w:b/>
              </w:rPr>
              <w:t>Ltd</w:t>
            </w:r>
          </w:p>
        </w:tc>
      </w:tr>
      <w:tr w:rsidR="009F6189" w14:paraId="01F5638D" w14:textId="77777777" w:rsidTr="009F6189">
        <w:trPr>
          <w:trHeight w:val="401"/>
        </w:trPr>
        <w:tc>
          <w:tcPr>
            <w:tcW w:w="2649" w:type="dxa"/>
            <w:tcBorders>
              <w:top w:val="single" w:sz="4" w:space="0" w:color="000000"/>
              <w:left w:val="single" w:sz="4" w:space="0" w:color="000000"/>
              <w:bottom w:val="single" w:sz="4" w:space="0" w:color="000000"/>
            </w:tcBorders>
          </w:tcPr>
          <w:p w14:paraId="4C9D4556" w14:textId="77777777" w:rsidR="009F6189" w:rsidRDefault="009F6189" w:rsidP="004C0467">
            <w:pPr>
              <w:tabs>
                <w:tab w:val="left" w:pos="2898"/>
                <w:tab w:val="left" w:pos="8838"/>
              </w:tabs>
              <w:snapToGrid w:val="0"/>
              <w:spacing w:after="120"/>
              <w:rPr>
                <w:rFonts w:cs="Arial"/>
                <w:b/>
                <w:color w:val="000080"/>
                <w:sz w:val="20"/>
              </w:rPr>
            </w:pPr>
            <w:r w:rsidRPr="00AB4059">
              <w:rPr>
                <w:b/>
                <w:i/>
                <w:color w:val="0F243E" w:themeColor="text2" w:themeShade="80"/>
                <w:szCs w:val="18"/>
                <w:lang w:val="en-CA"/>
              </w:rPr>
              <w:t>Duration &amp; Work Location</w:t>
            </w:r>
          </w:p>
        </w:tc>
        <w:tc>
          <w:tcPr>
            <w:tcW w:w="6389" w:type="dxa"/>
            <w:tcBorders>
              <w:top w:val="single" w:sz="4" w:space="0" w:color="000000"/>
              <w:left w:val="single" w:sz="4" w:space="0" w:color="000000"/>
              <w:bottom w:val="single" w:sz="4" w:space="0" w:color="000000"/>
              <w:right w:val="single" w:sz="4" w:space="0" w:color="000000"/>
            </w:tcBorders>
          </w:tcPr>
          <w:p w14:paraId="4879C131" w14:textId="77777777" w:rsidR="009F6189" w:rsidRPr="009C4E98" w:rsidRDefault="009F6189" w:rsidP="00DA5A1C">
            <w:pPr>
              <w:snapToGrid w:val="0"/>
              <w:rPr>
                <w:rFonts w:ascii="Verdana" w:hAnsi="Verdana"/>
                <w:sz w:val="16"/>
                <w:szCs w:val="16"/>
              </w:rPr>
            </w:pPr>
            <w:r w:rsidRPr="00D9309E">
              <w:t xml:space="preserve">September </w:t>
            </w:r>
            <w:r w:rsidR="00D9309E">
              <w:t>20</w:t>
            </w:r>
            <w:r w:rsidRPr="00D9309E">
              <w:t xml:space="preserve">06 to July </w:t>
            </w:r>
            <w:r w:rsidR="00D9309E">
              <w:t>20</w:t>
            </w:r>
            <w:r w:rsidRPr="00D9309E">
              <w:t>10 from Gurgaon, India.</w:t>
            </w:r>
          </w:p>
        </w:tc>
      </w:tr>
      <w:tr w:rsidR="009F6189" w14:paraId="1EBF6461" w14:textId="77777777" w:rsidTr="009C4E98">
        <w:trPr>
          <w:trHeight w:val="135"/>
        </w:trPr>
        <w:tc>
          <w:tcPr>
            <w:tcW w:w="2649" w:type="dxa"/>
            <w:tcBorders>
              <w:top w:val="single" w:sz="4" w:space="0" w:color="000000"/>
              <w:left w:val="single" w:sz="4" w:space="0" w:color="000000"/>
              <w:bottom w:val="single" w:sz="4" w:space="0" w:color="000000"/>
            </w:tcBorders>
          </w:tcPr>
          <w:p w14:paraId="3DF8B72B" w14:textId="77777777" w:rsidR="009F6189" w:rsidRDefault="009F6189" w:rsidP="004C0467">
            <w:pPr>
              <w:tabs>
                <w:tab w:val="left" w:pos="2898"/>
                <w:tab w:val="left" w:pos="8838"/>
              </w:tabs>
              <w:snapToGrid w:val="0"/>
              <w:spacing w:after="120"/>
              <w:rPr>
                <w:rFonts w:cs="Arial"/>
                <w:b/>
                <w:color w:val="000080"/>
                <w:sz w:val="20"/>
              </w:rPr>
            </w:pPr>
            <w:r w:rsidRPr="007D7EFD">
              <w:rPr>
                <w:b/>
                <w:i/>
                <w:color w:val="0F243E" w:themeColor="text2" w:themeShade="80"/>
                <w:szCs w:val="18"/>
                <w:lang w:val="en-CA"/>
              </w:rPr>
              <w:t>Role</w:t>
            </w:r>
          </w:p>
        </w:tc>
        <w:tc>
          <w:tcPr>
            <w:tcW w:w="6389" w:type="dxa"/>
            <w:tcBorders>
              <w:top w:val="single" w:sz="4" w:space="0" w:color="000000"/>
              <w:left w:val="single" w:sz="4" w:space="0" w:color="000000"/>
              <w:bottom w:val="single" w:sz="4" w:space="0" w:color="000000"/>
              <w:right w:val="single" w:sz="4" w:space="0" w:color="000000"/>
            </w:tcBorders>
          </w:tcPr>
          <w:p w14:paraId="0997C724" w14:textId="77777777" w:rsidR="009F6189" w:rsidRPr="00D9309E" w:rsidRDefault="009F6189" w:rsidP="00D9309E">
            <w:pPr>
              <w:snapToGrid w:val="0"/>
            </w:pPr>
            <w:bookmarkStart w:id="1" w:name="_Hlk3918935"/>
            <w:r w:rsidRPr="00D9309E">
              <w:t>Senior Consultant, PeopleSoft Client Manager</w:t>
            </w:r>
            <w:bookmarkEnd w:id="1"/>
          </w:p>
        </w:tc>
      </w:tr>
      <w:tr w:rsidR="009F6189" w14:paraId="6EBA0A3D" w14:textId="77777777" w:rsidTr="009F6189">
        <w:trPr>
          <w:trHeight w:val="429"/>
        </w:trPr>
        <w:tc>
          <w:tcPr>
            <w:tcW w:w="2649" w:type="dxa"/>
            <w:tcBorders>
              <w:top w:val="single" w:sz="4" w:space="0" w:color="000000"/>
              <w:left w:val="single" w:sz="4" w:space="0" w:color="000000"/>
              <w:bottom w:val="single" w:sz="4" w:space="0" w:color="000000"/>
            </w:tcBorders>
          </w:tcPr>
          <w:p w14:paraId="2F7AAED6" w14:textId="77777777" w:rsidR="009F6189" w:rsidRDefault="009F6189" w:rsidP="004C0467">
            <w:pPr>
              <w:tabs>
                <w:tab w:val="left" w:pos="2898"/>
                <w:tab w:val="left" w:pos="8838"/>
              </w:tabs>
              <w:snapToGrid w:val="0"/>
              <w:spacing w:after="120"/>
              <w:rPr>
                <w:rFonts w:cs="Arial"/>
                <w:b/>
                <w:color w:val="000080"/>
                <w:sz w:val="20"/>
              </w:rPr>
            </w:pPr>
            <w:r w:rsidRPr="007D7EFD">
              <w:rPr>
                <w:b/>
                <w:i/>
                <w:color w:val="0F243E" w:themeColor="text2" w:themeShade="80"/>
                <w:szCs w:val="18"/>
                <w:lang w:val="en-CA"/>
              </w:rPr>
              <w:t>Responsibilities</w:t>
            </w:r>
          </w:p>
        </w:tc>
        <w:tc>
          <w:tcPr>
            <w:tcW w:w="6389" w:type="dxa"/>
            <w:tcBorders>
              <w:top w:val="single" w:sz="4" w:space="0" w:color="000000"/>
              <w:left w:val="single" w:sz="4" w:space="0" w:color="000000"/>
              <w:bottom w:val="single" w:sz="4" w:space="0" w:color="000000"/>
              <w:right w:val="single" w:sz="4" w:space="0" w:color="000000"/>
            </w:tcBorders>
          </w:tcPr>
          <w:p w14:paraId="10921A2B" w14:textId="77777777" w:rsidR="009F6189" w:rsidRPr="009C4E98" w:rsidRDefault="00B86372" w:rsidP="009C4E98">
            <w:pPr>
              <w:pStyle w:val="ListParagraph"/>
              <w:numPr>
                <w:ilvl w:val="0"/>
                <w:numId w:val="40"/>
              </w:numPr>
              <w:spacing w:after="0" w:line="240" w:lineRule="auto"/>
              <w:rPr>
                <w:rFonts w:ascii="Verdana" w:hAnsi="Verdana"/>
                <w:sz w:val="16"/>
                <w:szCs w:val="16"/>
              </w:rPr>
            </w:pPr>
            <w:bookmarkStart w:id="2" w:name="_Hlk3918952"/>
            <w:r>
              <w:rPr>
                <w:rFonts w:ascii="Verdana" w:hAnsi="Verdana"/>
                <w:sz w:val="16"/>
                <w:szCs w:val="16"/>
              </w:rPr>
              <w:t>Provided</w:t>
            </w:r>
            <w:r w:rsidR="009F6189" w:rsidRPr="009C4E98">
              <w:rPr>
                <w:rFonts w:ascii="Verdana" w:hAnsi="Verdana"/>
                <w:sz w:val="16"/>
                <w:szCs w:val="16"/>
              </w:rPr>
              <w:t xml:space="preserve"> Functional Production Support of PeopleSoft Financials modules especially in General Ledger/</w:t>
            </w:r>
            <w:r w:rsidR="0031611C">
              <w:rPr>
                <w:rFonts w:ascii="Verdana" w:hAnsi="Verdana"/>
                <w:sz w:val="16"/>
                <w:szCs w:val="16"/>
              </w:rPr>
              <w:t>Billing/</w:t>
            </w:r>
            <w:r w:rsidR="009F6189" w:rsidRPr="009C4E98">
              <w:rPr>
                <w:rFonts w:ascii="Verdana" w:hAnsi="Verdana"/>
                <w:sz w:val="16"/>
                <w:szCs w:val="16"/>
              </w:rPr>
              <w:t>Accounts</w:t>
            </w:r>
            <w:r w:rsidR="0031611C">
              <w:rPr>
                <w:rFonts w:ascii="Verdana" w:hAnsi="Verdana"/>
                <w:sz w:val="16"/>
                <w:szCs w:val="16"/>
              </w:rPr>
              <w:t xml:space="preserve"> </w:t>
            </w:r>
            <w:r w:rsidR="0031611C" w:rsidRPr="009C4E98">
              <w:rPr>
                <w:rFonts w:ascii="Verdana" w:hAnsi="Verdana"/>
                <w:sz w:val="16"/>
                <w:szCs w:val="16"/>
              </w:rPr>
              <w:t>Receivable</w:t>
            </w:r>
            <w:r w:rsidR="009F6189" w:rsidRPr="009C4E98">
              <w:rPr>
                <w:rFonts w:ascii="Verdana" w:hAnsi="Verdana"/>
                <w:sz w:val="16"/>
                <w:szCs w:val="16"/>
              </w:rPr>
              <w:t xml:space="preserve"> /Accounts </w:t>
            </w:r>
            <w:r w:rsidR="0031611C" w:rsidRPr="009C4E98">
              <w:rPr>
                <w:rFonts w:ascii="Verdana" w:hAnsi="Verdana"/>
                <w:sz w:val="16"/>
                <w:szCs w:val="16"/>
              </w:rPr>
              <w:t xml:space="preserve">Payable </w:t>
            </w:r>
            <w:r w:rsidR="009F6189" w:rsidRPr="009C4E98">
              <w:rPr>
                <w:rFonts w:ascii="Verdana" w:hAnsi="Verdana"/>
                <w:sz w:val="16"/>
                <w:szCs w:val="16"/>
              </w:rPr>
              <w:t xml:space="preserve">/Asset Management/Purchasing to various clients. </w:t>
            </w:r>
          </w:p>
          <w:p w14:paraId="50028F9A" w14:textId="77777777" w:rsidR="009F6189" w:rsidRPr="009C4E98" w:rsidRDefault="009F6189" w:rsidP="009C4E98">
            <w:pPr>
              <w:pStyle w:val="ListParagraph"/>
              <w:numPr>
                <w:ilvl w:val="0"/>
                <w:numId w:val="40"/>
              </w:numPr>
              <w:spacing w:after="0" w:line="240" w:lineRule="auto"/>
              <w:rPr>
                <w:rFonts w:ascii="Verdana" w:hAnsi="Verdana"/>
                <w:sz w:val="16"/>
                <w:szCs w:val="16"/>
              </w:rPr>
            </w:pPr>
            <w:r w:rsidRPr="009C4E98">
              <w:rPr>
                <w:rFonts w:ascii="Verdana" w:hAnsi="Verdana"/>
                <w:sz w:val="16"/>
                <w:szCs w:val="16"/>
              </w:rPr>
              <w:t>Coordination with the Technical Team for completing all the DBA/Development activities by them like Migrations, SQL execution, D/B Refreshes, Bouncing of Servers, Citrix Administration, Application of Bundles/Fixes/MP, Various Customizations and Retrofitting as per the Client’s requirements.</w:t>
            </w:r>
          </w:p>
          <w:p w14:paraId="0D4BF8B1" w14:textId="77777777" w:rsidR="009F6189" w:rsidRPr="009C4E98" w:rsidRDefault="009F6189" w:rsidP="009C4E98">
            <w:pPr>
              <w:pStyle w:val="ListParagraph"/>
              <w:numPr>
                <w:ilvl w:val="0"/>
                <w:numId w:val="40"/>
              </w:numPr>
              <w:spacing w:after="0" w:line="240" w:lineRule="auto"/>
              <w:rPr>
                <w:rFonts w:ascii="Verdana" w:hAnsi="Verdana"/>
                <w:sz w:val="16"/>
                <w:szCs w:val="16"/>
              </w:rPr>
            </w:pPr>
            <w:r w:rsidRPr="009C4E98">
              <w:rPr>
                <w:rFonts w:ascii="Verdana" w:hAnsi="Verdana"/>
                <w:sz w:val="16"/>
                <w:szCs w:val="16"/>
              </w:rPr>
              <w:t xml:space="preserve">Maintaining Nightly Batch Jobs for various clients and </w:t>
            </w:r>
            <w:proofErr w:type="gramStart"/>
            <w:r w:rsidRPr="009C4E98">
              <w:rPr>
                <w:rFonts w:ascii="Verdana" w:hAnsi="Verdana"/>
                <w:sz w:val="16"/>
                <w:szCs w:val="16"/>
              </w:rPr>
              <w:t>taking action</w:t>
            </w:r>
            <w:proofErr w:type="gramEnd"/>
            <w:r w:rsidRPr="009C4E98">
              <w:rPr>
                <w:rFonts w:ascii="Verdana" w:hAnsi="Verdana"/>
                <w:sz w:val="16"/>
                <w:szCs w:val="16"/>
              </w:rPr>
              <w:t xml:space="preserve"> as appropriate.</w:t>
            </w:r>
          </w:p>
          <w:p w14:paraId="36904770" w14:textId="77777777" w:rsidR="009F6189" w:rsidRPr="009C4E98" w:rsidRDefault="009F6189" w:rsidP="009C4E98">
            <w:pPr>
              <w:pStyle w:val="ListParagraph"/>
              <w:numPr>
                <w:ilvl w:val="0"/>
                <w:numId w:val="40"/>
              </w:numPr>
              <w:spacing w:after="0" w:line="240" w:lineRule="auto"/>
              <w:rPr>
                <w:rFonts w:ascii="Verdana" w:hAnsi="Verdana"/>
                <w:sz w:val="16"/>
                <w:szCs w:val="16"/>
              </w:rPr>
            </w:pPr>
            <w:r w:rsidRPr="009C4E98">
              <w:rPr>
                <w:rFonts w:ascii="Verdana" w:hAnsi="Verdana"/>
                <w:sz w:val="16"/>
                <w:szCs w:val="16"/>
              </w:rPr>
              <w:t>Perform</w:t>
            </w:r>
            <w:r w:rsidR="00B86372">
              <w:rPr>
                <w:rFonts w:ascii="Verdana" w:hAnsi="Verdana"/>
                <w:sz w:val="16"/>
                <w:szCs w:val="16"/>
              </w:rPr>
              <w:t xml:space="preserve">ed </w:t>
            </w:r>
            <w:r w:rsidRPr="009C4E98">
              <w:rPr>
                <w:rFonts w:ascii="Verdana" w:hAnsi="Verdana"/>
                <w:sz w:val="16"/>
                <w:szCs w:val="16"/>
              </w:rPr>
              <w:t xml:space="preserve">Client Manager Role for a European Client. Acting as the single point of contact for customers and responsible for overall account management and ensuring all </w:t>
            </w:r>
            <w:proofErr w:type="gramStart"/>
            <w:r w:rsidRPr="009C4E98">
              <w:rPr>
                <w:rFonts w:ascii="Verdana" w:hAnsi="Verdana"/>
                <w:sz w:val="16"/>
                <w:szCs w:val="16"/>
              </w:rPr>
              <w:t>day to day</w:t>
            </w:r>
            <w:proofErr w:type="gramEnd"/>
            <w:r w:rsidRPr="009C4E98">
              <w:rPr>
                <w:rFonts w:ascii="Verdana" w:hAnsi="Verdana"/>
                <w:sz w:val="16"/>
                <w:szCs w:val="16"/>
              </w:rPr>
              <w:t xml:space="preserve"> activities are completed thoroughly and in a timely fashion. It includes various reporting, Identifying Billable Work, Maintaining SLA on the Issues logged by them, Managing SAS70 compliance, Managing DST, OS Patching etc. for these clients. </w:t>
            </w:r>
          </w:p>
          <w:p w14:paraId="581162D0" w14:textId="77777777" w:rsidR="009F6189" w:rsidRPr="009C4E98" w:rsidRDefault="009F6189" w:rsidP="009C4E98">
            <w:pPr>
              <w:pStyle w:val="ListParagraph"/>
              <w:numPr>
                <w:ilvl w:val="0"/>
                <w:numId w:val="40"/>
              </w:numPr>
              <w:spacing w:after="0" w:line="240" w:lineRule="auto"/>
              <w:rPr>
                <w:rFonts w:ascii="Verdana" w:hAnsi="Verdana"/>
                <w:sz w:val="16"/>
                <w:szCs w:val="16"/>
              </w:rPr>
            </w:pPr>
            <w:r w:rsidRPr="009C4E98">
              <w:rPr>
                <w:rFonts w:ascii="Verdana" w:hAnsi="Verdana"/>
                <w:sz w:val="16"/>
                <w:szCs w:val="16"/>
              </w:rPr>
              <w:t xml:space="preserve">Process Documentation like Ticket Handling and Client Summary documents </w:t>
            </w:r>
          </w:p>
          <w:p w14:paraId="2E089836" w14:textId="77777777" w:rsidR="009F6189" w:rsidRPr="009C4E98" w:rsidRDefault="009F6189" w:rsidP="009C4E98">
            <w:pPr>
              <w:pStyle w:val="ListParagraph"/>
              <w:numPr>
                <w:ilvl w:val="0"/>
                <w:numId w:val="40"/>
              </w:numPr>
              <w:spacing w:after="0" w:line="240" w:lineRule="auto"/>
              <w:rPr>
                <w:rFonts w:ascii="Verdana" w:hAnsi="Verdana"/>
                <w:sz w:val="16"/>
                <w:szCs w:val="16"/>
              </w:rPr>
            </w:pPr>
            <w:r w:rsidRPr="009C4E98">
              <w:rPr>
                <w:rFonts w:ascii="Verdana" w:hAnsi="Verdana"/>
                <w:sz w:val="16"/>
                <w:szCs w:val="16"/>
              </w:rPr>
              <w:t>Performing On-Call responsibilities on Weekend for extended support.</w:t>
            </w:r>
          </w:p>
          <w:p w14:paraId="1AC41082" w14:textId="77777777" w:rsidR="009F6189" w:rsidRPr="009C4E98" w:rsidRDefault="002511AC" w:rsidP="009C4E98">
            <w:pPr>
              <w:pStyle w:val="ListParagraph"/>
              <w:numPr>
                <w:ilvl w:val="0"/>
                <w:numId w:val="40"/>
              </w:numPr>
              <w:spacing w:after="0" w:line="240" w:lineRule="auto"/>
              <w:rPr>
                <w:rFonts w:ascii="Verdana" w:hAnsi="Verdana"/>
                <w:sz w:val="16"/>
                <w:szCs w:val="16"/>
              </w:rPr>
            </w:pPr>
            <w:r>
              <w:rPr>
                <w:rFonts w:ascii="Verdana" w:hAnsi="Verdana"/>
                <w:sz w:val="16"/>
                <w:szCs w:val="16"/>
              </w:rPr>
              <w:t xml:space="preserve">Prepared documents for </w:t>
            </w:r>
            <w:r w:rsidRPr="00CA5C81">
              <w:rPr>
                <w:rFonts w:ascii="Verdana" w:hAnsi="Verdana"/>
                <w:sz w:val="16"/>
                <w:szCs w:val="16"/>
              </w:rPr>
              <w:t>Internal Training/Mentoring to new employees</w:t>
            </w:r>
            <w:bookmarkEnd w:id="2"/>
          </w:p>
        </w:tc>
      </w:tr>
    </w:tbl>
    <w:p w14:paraId="7227BD25" w14:textId="77777777" w:rsidR="002E1A4D" w:rsidRDefault="002E1A4D" w:rsidP="005962D4">
      <w:pPr>
        <w:spacing w:after="0" w:line="240" w:lineRule="auto"/>
        <w:rPr>
          <w:b/>
          <w:color w:val="996600"/>
          <w:sz w:val="26"/>
          <w:szCs w:val="26"/>
        </w:rPr>
      </w:pPr>
    </w:p>
    <w:p w14:paraId="79901F5C" w14:textId="77777777" w:rsidR="009C4E98" w:rsidRDefault="009C4E98" w:rsidP="005962D4">
      <w:pPr>
        <w:spacing w:after="0" w:line="240" w:lineRule="auto"/>
        <w:rPr>
          <w:b/>
          <w:color w:val="996600"/>
          <w:sz w:val="26"/>
          <w:szCs w:val="26"/>
        </w:rPr>
      </w:pPr>
    </w:p>
    <w:p w14:paraId="2910146B" w14:textId="77777777" w:rsidR="009C4E98" w:rsidRPr="00AE6319" w:rsidRDefault="00AE6319" w:rsidP="001D5A3A">
      <w:pPr>
        <w:pStyle w:val="ListParagraph"/>
        <w:numPr>
          <w:ilvl w:val="0"/>
          <w:numId w:val="44"/>
        </w:numPr>
        <w:spacing w:after="0"/>
        <w:jc w:val="both"/>
        <w:rPr>
          <w:rFonts w:cs="Calibri"/>
        </w:rPr>
      </w:pPr>
      <w:r w:rsidRPr="00AE6319">
        <w:rPr>
          <w:rFonts w:cs="Calibri"/>
          <w:b/>
          <w:bCs/>
        </w:rPr>
        <w:t>Satyam Computer Services</w:t>
      </w:r>
    </w:p>
    <w:p w14:paraId="68EC1A6B" w14:textId="77777777" w:rsidR="009C4E98" w:rsidRDefault="009C4E98" w:rsidP="005962D4">
      <w:pPr>
        <w:spacing w:after="0" w:line="240" w:lineRule="auto"/>
        <w:rPr>
          <w:b/>
          <w:color w:val="996600"/>
          <w:sz w:val="26"/>
          <w:szCs w:val="26"/>
        </w:rPr>
      </w:pPr>
    </w:p>
    <w:tbl>
      <w:tblPr>
        <w:tblW w:w="911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3"/>
        <w:gridCol w:w="6133"/>
      </w:tblGrid>
      <w:tr w:rsidR="009C4E98" w:rsidRPr="00A2269B" w14:paraId="3426CBE7" w14:textId="77777777" w:rsidTr="009C4E98">
        <w:trPr>
          <w:trHeight w:val="429"/>
        </w:trPr>
        <w:tc>
          <w:tcPr>
            <w:tcW w:w="2983" w:type="dxa"/>
            <w:vMerge w:val="restart"/>
          </w:tcPr>
          <w:p w14:paraId="44BE7B00" w14:textId="77777777" w:rsidR="009C4E98" w:rsidRPr="00A2269B" w:rsidRDefault="009C4E98" w:rsidP="004C0467">
            <w:pPr>
              <w:tabs>
                <w:tab w:val="left" w:pos="2898"/>
                <w:tab w:val="left" w:pos="8838"/>
              </w:tabs>
              <w:snapToGrid w:val="0"/>
              <w:spacing w:after="120"/>
              <w:rPr>
                <w:rFonts w:cs="Calibri"/>
                <w:b/>
                <w:i/>
                <w:color w:val="0F243E" w:themeColor="text2" w:themeShade="80"/>
                <w:sz w:val="20"/>
                <w:szCs w:val="20"/>
                <w:lang w:val="en-CA"/>
              </w:rPr>
            </w:pPr>
            <w:r w:rsidRPr="00A2269B">
              <w:rPr>
                <w:rFonts w:cs="Calibri"/>
                <w:b/>
                <w:i/>
                <w:color w:val="0F243E" w:themeColor="text2" w:themeShade="80"/>
                <w:sz w:val="20"/>
                <w:szCs w:val="20"/>
                <w:lang w:val="en-CA"/>
              </w:rPr>
              <w:t>Project Title</w:t>
            </w:r>
          </w:p>
        </w:tc>
        <w:tc>
          <w:tcPr>
            <w:tcW w:w="6133" w:type="dxa"/>
            <w:vMerge w:val="restart"/>
          </w:tcPr>
          <w:p w14:paraId="5A8179B4" w14:textId="77777777" w:rsidR="009C4E98" w:rsidRPr="00A2269B" w:rsidRDefault="009C4E98" w:rsidP="004C0467">
            <w:pPr>
              <w:snapToGrid w:val="0"/>
              <w:rPr>
                <w:rFonts w:cs="Calibri"/>
                <w:sz w:val="20"/>
                <w:szCs w:val="20"/>
              </w:rPr>
            </w:pPr>
            <w:r w:rsidRPr="00A2269B">
              <w:rPr>
                <w:rFonts w:cs="Calibri"/>
                <w:sz w:val="20"/>
                <w:szCs w:val="20"/>
              </w:rPr>
              <w:t>Nipuna BPO services</w:t>
            </w:r>
          </w:p>
        </w:tc>
      </w:tr>
      <w:tr w:rsidR="009C4E98" w:rsidRPr="00A2269B" w14:paraId="159996B1" w14:textId="77777777" w:rsidTr="009C4E98">
        <w:trPr>
          <w:trHeight w:val="429"/>
        </w:trPr>
        <w:tc>
          <w:tcPr>
            <w:tcW w:w="2983" w:type="dxa"/>
            <w:vMerge w:val="restart"/>
          </w:tcPr>
          <w:p w14:paraId="4F692AC5" w14:textId="77777777" w:rsidR="009C4E98" w:rsidRPr="00A2269B" w:rsidRDefault="009C4E98" w:rsidP="004C0467">
            <w:pPr>
              <w:tabs>
                <w:tab w:val="left" w:pos="2898"/>
                <w:tab w:val="left" w:pos="8838"/>
              </w:tabs>
              <w:snapToGrid w:val="0"/>
              <w:spacing w:after="120"/>
              <w:rPr>
                <w:rFonts w:cs="Calibri"/>
                <w:b/>
                <w:i/>
                <w:color w:val="0F243E" w:themeColor="text2" w:themeShade="80"/>
                <w:sz w:val="20"/>
                <w:szCs w:val="20"/>
                <w:lang w:val="en-CA"/>
              </w:rPr>
            </w:pPr>
            <w:r w:rsidRPr="00A2269B">
              <w:rPr>
                <w:rFonts w:cs="Calibri"/>
                <w:b/>
                <w:i/>
                <w:color w:val="0F243E" w:themeColor="text2" w:themeShade="80"/>
                <w:sz w:val="20"/>
                <w:szCs w:val="20"/>
                <w:lang w:val="en-CA"/>
              </w:rPr>
              <w:t>Client</w:t>
            </w:r>
          </w:p>
        </w:tc>
        <w:tc>
          <w:tcPr>
            <w:tcW w:w="6133" w:type="dxa"/>
            <w:vMerge w:val="restart"/>
          </w:tcPr>
          <w:p w14:paraId="109A96D8" w14:textId="77777777" w:rsidR="009C4E98" w:rsidRPr="00A2269B" w:rsidRDefault="009C4E98" w:rsidP="004C0467">
            <w:pPr>
              <w:snapToGrid w:val="0"/>
              <w:rPr>
                <w:rFonts w:cs="Calibri"/>
                <w:sz w:val="20"/>
                <w:szCs w:val="20"/>
              </w:rPr>
            </w:pPr>
            <w:r w:rsidRPr="00A2269B">
              <w:rPr>
                <w:rFonts w:cs="Calibri"/>
                <w:sz w:val="20"/>
                <w:szCs w:val="20"/>
              </w:rPr>
              <w:t>Satyam Computer Services by Consultant Savant Info</w:t>
            </w:r>
          </w:p>
        </w:tc>
      </w:tr>
      <w:tr w:rsidR="009C4E98" w:rsidRPr="00A2269B" w14:paraId="5FEC4D93" w14:textId="77777777" w:rsidTr="009C4E98">
        <w:trPr>
          <w:trHeight w:val="401"/>
        </w:trPr>
        <w:tc>
          <w:tcPr>
            <w:tcW w:w="2983" w:type="dxa"/>
          </w:tcPr>
          <w:p w14:paraId="4036BCF2" w14:textId="77777777" w:rsidR="009C4E98" w:rsidRPr="00A2269B" w:rsidRDefault="009C4E98" w:rsidP="004C0467">
            <w:pPr>
              <w:tabs>
                <w:tab w:val="left" w:pos="2898"/>
                <w:tab w:val="left" w:pos="8838"/>
              </w:tabs>
              <w:snapToGrid w:val="0"/>
              <w:spacing w:after="120"/>
              <w:rPr>
                <w:rFonts w:cs="Calibri"/>
                <w:b/>
                <w:color w:val="000080"/>
                <w:sz w:val="20"/>
                <w:szCs w:val="20"/>
              </w:rPr>
            </w:pPr>
            <w:r w:rsidRPr="00A2269B">
              <w:rPr>
                <w:rFonts w:cs="Calibri"/>
                <w:b/>
                <w:i/>
                <w:color w:val="0F243E" w:themeColor="text2" w:themeShade="80"/>
                <w:sz w:val="20"/>
                <w:szCs w:val="20"/>
                <w:lang w:val="en-CA"/>
              </w:rPr>
              <w:t>Duration &amp; Work Location</w:t>
            </w:r>
          </w:p>
        </w:tc>
        <w:tc>
          <w:tcPr>
            <w:tcW w:w="6133" w:type="dxa"/>
          </w:tcPr>
          <w:p w14:paraId="0EFB760B" w14:textId="77777777" w:rsidR="009C4E98" w:rsidRPr="00A2269B" w:rsidRDefault="009C4E98" w:rsidP="009C4E98">
            <w:pPr>
              <w:snapToGrid w:val="0"/>
              <w:rPr>
                <w:rFonts w:cs="Calibri"/>
                <w:sz w:val="20"/>
                <w:szCs w:val="20"/>
              </w:rPr>
            </w:pPr>
            <w:r w:rsidRPr="00A2269B">
              <w:rPr>
                <w:rFonts w:cs="Calibri"/>
                <w:sz w:val="20"/>
                <w:szCs w:val="20"/>
              </w:rPr>
              <w:t>June 05’ to August 06’ from Hyderabad, India.</w:t>
            </w:r>
          </w:p>
        </w:tc>
      </w:tr>
      <w:tr w:rsidR="009C4E98" w:rsidRPr="00A2269B" w14:paraId="72CC44C7" w14:textId="77777777" w:rsidTr="009C4E98">
        <w:trPr>
          <w:trHeight w:val="401"/>
        </w:trPr>
        <w:tc>
          <w:tcPr>
            <w:tcW w:w="2983" w:type="dxa"/>
          </w:tcPr>
          <w:p w14:paraId="0768E87B" w14:textId="77777777" w:rsidR="009C4E98" w:rsidRPr="00A2269B" w:rsidRDefault="007C67B4" w:rsidP="004C0467">
            <w:pPr>
              <w:tabs>
                <w:tab w:val="left" w:pos="2898"/>
                <w:tab w:val="left" w:pos="8838"/>
              </w:tabs>
              <w:snapToGrid w:val="0"/>
              <w:spacing w:after="120"/>
              <w:rPr>
                <w:rFonts w:cs="Calibri"/>
                <w:sz w:val="20"/>
                <w:szCs w:val="20"/>
              </w:rPr>
            </w:pPr>
            <w:r w:rsidRPr="00A2269B">
              <w:rPr>
                <w:rFonts w:cs="Calibri"/>
                <w:b/>
                <w:i/>
                <w:color w:val="0F243E" w:themeColor="text2" w:themeShade="80"/>
                <w:sz w:val="20"/>
                <w:szCs w:val="20"/>
                <w:lang w:val="en-CA"/>
              </w:rPr>
              <w:t xml:space="preserve">Description </w:t>
            </w:r>
            <w:r w:rsidRPr="00A2269B">
              <w:rPr>
                <w:rFonts w:cs="Calibri"/>
                <w:b/>
                <w:i/>
                <w:color w:val="0F243E" w:themeColor="text2" w:themeShade="80"/>
                <w:sz w:val="20"/>
                <w:szCs w:val="20"/>
                <w:lang w:val="en-CA"/>
              </w:rPr>
              <w:tab/>
            </w:r>
          </w:p>
        </w:tc>
        <w:tc>
          <w:tcPr>
            <w:tcW w:w="6133" w:type="dxa"/>
          </w:tcPr>
          <w:p w14:paraId="5EAB759F" w14:textId="77777777" w:rsidR="009C4E98" w:rsidRPr="00A2269B" w:rsidRDefault="00BA0E9A" w:rsidP="004C0467">
            <w:pPr>
              <w:snapToGrid w:val="0"/>
              <w:jc w:val="both"/>
              <w:rPr>
                <w:rFonts w:cs="Calibri"/>
                <w:sz w:val="20"/>
                <w:szCs w:val="20"/>
              </w:rPr>
            </w:pPr>
            <w:r w:rsidRPr="00A2269B">
              <w:rPr>
                <w:rFonts w:cs="Calibri"/>
                <w:sz w:val="20"/>
                <w:szCs w:val="20"/>
              </w:rPr>
              <w:t>Nipuna Services Limited (‘Nipuna’) is the BPO subsidiary of Satyam Computer Services</w:t>
            </w:r>
            <w:r w:rsidR="00AE6319" w:rsidRPr="00A2269B">
              <w:rPr>
                <w:rFonts w:cs="Calibri"/>
                <w:sz w:val="20"/>
                <w:szCs w:val="20"/>
              </w:rPr>
              <w:t xml:space="preserve">. </w:t>
            </w:r>
            <w:r w:rsidRPr="00A2269B">
              <w:rPr>
                <w:rFonts w:cs="Calibri"/>
                <w:sz w:val="20"/>
                <w:szCs w:val="20"/>
              </w:rPr>
              <w:t>Nipuna’s interest is to be a long-term partner addressing all aspects of the outsourcing requirement of clients.</w:t>
            </w:r>
          </w:p>
        </w:tc>
      </w:tr>
      <w:tr w:rsidR="009C4E98" w:rsidRPr="00A2269B" w14:paraId="09C2F05F" w14:textId="77777777" w:rsidTr="009C4E98">
        <w:trPr>
          <w:trHeight w:val="350"/>
        </w:trPr>
        <w:tc>
          <w:tcPr>
            <w:tcW w:w="2983" w:type="dxa"/>
          </w:tcPr>
          <w:p w14:paraId="21777557" w14:textId="77777777" w:rsidR="009C4E98" w:rsidRPr="00A2269B" w:rsidRDefault="009C4E98" w:rsidP="004C0467">
            <w:pPr>
              <w:tabs>
                <w:tab w:val="left" w:pos="2898"/>
                <w:tab w:val="left" w:pos="8838"/>
              </w:tabs>
              <w:snapToGrid w:val="0"/>
              <w:spacing w:after="120"/>
              <w:rPr>
                <w:rFonts w:cs="Calibri"/>
                <w:b/>
                <w:i/>
                <w:color w:val="0F243E" w:themeColor="text2" w:themeShade="80"/>
                <w:sz w:val="20"/>
                <w:szCs w:val="20"/>
                <w:lang w:val="en-CA"/>
              </w:rPr>
            </w:pPr>
            <w:r w:rsidRPr="00A2269B">
              <w:rPr>
                <w:rFonts w:cs="Calibri"/>
                <w:b/>
                <w:i/>
                <w:color w:val="0F243E" w:themeColor="text2" w:themeShade="80"/>
                <w:sz w:val="20"/>
                <w:szCs w:val="20"/>
                <w:lang w:val="en-CA"/>
              </w:rPr>
              <w:t>Role</w:t>
            </w:r>
          </w:p>
        </w:tc>
        <w:tc>
          <w:tcPr>
            <w:tcW w:w="6133" w:type="dxa"/>
          </w:tcPr>
          <w:p w14:paraId="7EDD4592" w14:textId="77777777" w:rsidR="009C4E98" w:rsidRPr="00A2269B" w:rsidRDefault="009C4E98" w:rsidP="004C0467">
            <w:pPr>
              <w:snapToGrid w:val="0"/>
              <w:jc w:val="both"/>
              <w:rPr>
                <w:rFonts w:cs="Calibri"/>
                <w:sz w:val="20"/>
                <w:szCs w:val="20"/>
              </w:rPr>
            </w:pPr>
            <w:r w:rsidRPr="00A2269B">
              <w:rPr>
                <w:rFonts w:cs="Calibri"/>
                <w:sz w:val="20"/>
                <w:szCs w:val="20"/>
              </w:rPr>
              <w:t>PeopleSoft Techno Functional Consultant</w:t>
            </w:r>
          </w:p>
        </w:tc>
      </w:tr>
      <w:tr w:rsidR="009C4E98" w:rsidRPr="00A2269B" w14:paraId="7B2F73C7" w14:textId="77777777" w:rsidTr="00B737C7">
        <w:trPr>
          <w:trHeight w:val="4392"/>
        </w:trPr>
        <w:tc>
          <w:tcPr>
            <w:tcW w:w="2983" w:type="dxa"/>
          </w:tcPr>
          <w:p w14:paraId="168C2995" w14:textId="77777777" w:rsidR="009C4E98" w:rsidRPr="00A2269B" w:rsidRDefault="009C4E98" w:rsidP="004C0467">
            <w:pPr>
              <w:tabs>
                <w:tab w:val="left" w:pos="2898"/>
                <w:tab w:val="left" w:pos="8838"/>
              </w:tabs>
              <w:snapToGrid w:val="0"/>
              <w:spacing w:after="120"/>
              <w:rPr>
                <w:rFonts w:cs="Calibri"/>
                <w:b/>
                <w:i/>
                <w:color w:val="0F243E" w:themeColor="text2" w:themeShade="80"/>
                <w:sz w:val="20"/>
                <w:szCs w:val="20"/>
                <w:lang w:val="en-CA"/>
              </w:rPr>
            </w:pPr>
            <w:r w:rsidRPr="00A2269B">
              <w:rPr>
                <w:rFonts w:cs="Calibri"/>
                <w:b/>
                <w:i/>
                <w:color w:val="0F243E" w:themeColor="text2" w:themeShade="80"/>
                <w:sz w:val="20"/>
                <w:szCs w:val="20"/>
                <w:lang w:val="en-CA"/>
              </w:rPr>
              <w:lastRenderedPageBreak/>
              <w:t>Responsibilities</w:t>
            </w:r>
          </w:p>
        </w:tc>
        <w:tc>
          <w:tcPr>
            <w:tcW w:w="6133" w:type="dxa"/>
          </w:tcPr>
          <w:p w14:paraId="1A23EE08" w14:textId="77777777" w:rsidR="009C4E98" w:rsidRPr="00A2269B" w:rsidRDefault="009C4E98" w:rsidP="00BA0E9A">
            <w:pPr>
              <w:pStyle w:val="ListParagraph"/>
              <w:numPr>
                <w:ilvl w:val="0"/>
                <w:numId w:val="43"/>
              </w:numPr>
              <w:spacing w:after="0" w:line="240" w:lineRule="auto"/>
              <w:rPr>
                <w:rFonts w:cs="Calibri"/>
                <w:sz w:val="20"/>
                <w:szCs w:val="20"/>
              </w:rPr>
            </w:pPr>
            <w:r w:rsidRPr="00A2269B">
              <w:rPr>
                <w:rFonts w:cs="Calibri"/>
                <w:sz w:val="20"/>
                <w:szCs w:val="20"/>
              </w:rPr>
              <w:t>Tailored people code using application designer to implement specific business rules, data validations and field level security.</w:t>
            </w:r>
          </w:p>
          <w:p w14:paraId="6F6F6585" w14:textId="77777777" w:rsidR="009C4E98" w:rsidRPr="00A2269B" w:rsidRDefault="009C4E98" w:rsidP="00BA0E9A">
            <w:pPr>
              <w:pStyle w:val="ListParagraph"/>
              <w:numPr>
                <w:ilvl w:val="0"/>
                <w:numId w:val="43"/>
              </w:numPr>
              <w:spacing w:after="0" w:line="240" w:lineRule="auto"/>
              <w:rPr>
                <w:rFonts w:cs="Calibri"/>
                <w:sz w:val="20"/>
                <w:szCs w:val="20"/>
              </w:rPr>
            </w:pPr>
            <w:r w:rsidRPr="00A2269B">
              <w:rPr>
                <w:rFonts w:cs="Calibri"/>
                <w:sz w:val="20"/>
                <w:szCs w:val="20"/>
              </w:rPr>
              <w:t>Extensively worked on SQR in Accounts Receivables module, generated reports according to the Technical Specs</w:t>
            </w:r>
          </w:p>
          <w:p w14:paraId="1F969D7F" w14:textId="77777777" w:rsidR="009C4E98" w:rsidRPr="00A2269B" w:rsidRDefault="009C4E98" w:rsidP="00BA0E9A">
            <w:pPr>
              <w:pStyle w:val="ListParagraph"/>
              <w:numPr>
                <w:ilvl w:val="0"/>
                <w:numId w:val="43"/>
              </w:numPr>
              <w:spacing w:after="0" w:line="240" w:lineRule="auto"/>
              <w:rPr>
                <w:rFonts w:cs="Calibri"/>
                <w:sz w:val="20"/>
                <w:szCs w:val="20"/>
              </w:rPr>
            </w:pPr>
            <w:r w:rsidRPr="00A2269B">
              <w:rPr>
                <w:rFonts w:cs="Calibri"/>
                <w:sz w:val="20"/>
                <w:szCs w:val="20"/>
              </w:rPr>
              <w:t>Involved in assigning Permission list, Users Roles and assigned roles to Users.</w:t>
            </w:r>
          </w:p>
          <w:p w14:paraId="7024E67A" w14:textId="77777777" w:rsidR="009C4E98" w:rsidRPr="00A2269B" w:rsidRDefault="009C4E98" w:rsidP="00BA0E9A">
            <w:pPr>
              <w:pStyle w:val="ListParagraph"/>
              <w:numPr>
                <w:ilvl w:val="0"/>
                <w:numId w:val="43"/>
              </w:numPr>
              <w:spacing w:after="0" w:line="240" w:lineRule="auto"/>
              <w:rPr>
                <w:rFonts w:cs="Calibri"/>
                <w:sz w:val="20"/>
                <w:szCs w:val="20"/>
              </w:rPr>
            </w:pPr>
            <w:r w:rsidRPr="00A2269B">
              <w:rPr>
                <w:rFonts w:cs="Calibri"/>
                <w:sz w:val="20"/>
                <w:szCs w:val="20"/>
              </w:rPr>
              <w:t xml:space="preserve">Performed several online customizations for PeopleSoft AR modules. </w:t>
            </w:r>
          </w:p>
          <w:p w14:paraId="52AAD240" w14:textId="77777777" w:rsidR="009C4E98" w:rsidRPr="00A2269B" w:rsidRDefault="009C4E98" w:rsidP="00BA0E9A">
            <w:pPr>
              <w:pStyle w:val="ListParagraph"/>
              <w:numPr>
                <w:ilvl w:val="0"/>
                <w:numId w:val="43"/>
              </w:numPr>
              <w:spacing w:after="0" w:line="240" w:lineRule="auto"/>
              <w:rPr>
                <w:rFonts w:cs="Calibri"/>
                <w:sz w:val="20"/>
                <w:szCs w:val="20"/>
              </w:rPr>
            </w:pPr>
            <w:r w:rsidRPr="00A2269B">
              <w:rPr>
                <w:rFonts w:cs="Calibri"/>
                <w:sz w:val="20"/>
                <w:szCs w:val="20"/>
              </w:rPr>
              <w:t xml:space="preserve">Used PS Query to create custom SQL Queries to generate </w:t>
            </w:r>
            <w:proofErr w:type="gramStart"/>
            <w:r w:rsidRPr="00A2269B">
              <w:rPr>
                <w:rFonts w:cs="Calibri"/>
                <w:sz w:val="20"/>
                <w:szCs w:val="20"/>
              </w:rPr>
              <w:t>reports</w:t>
            </w:r>
            <w:proofErr w:type="gramEnd"/>
          </w:p>
          <w:p w14:paraId="7E50CBDF" w14:textId="77777777" w:rsidR="009C4E98" w:rsidRPr="00A2269B" w:rsidRDefault="009C4E98" w:rsidP="00BA0E9A">
            <w:pPr>
              <w:pStyle w:val="ListParagraph"/>
              <w:numPr>
                <w:ilvl w:val="0"/>
                <w:numId w:val="43"/>
              </w:numPr>
              <w:spacing w:after="0" w:line="240" w:lineRule="auto"/>
              <w:rPr>
                <w:rFonts w:cs="Calibri"/>
                <w:sz w:val="20"/>
                <w:szCs w:val="20"/>
              </w:rPr>
            </w:pPr>
            <w:r w:rsidRPr="00A2269B">
              <w:rPr>
                <w:rFonts w:cs="Calibri"/>
                <w:sz w:val="20"/>
                <w:szCs w:val="20"/>
              </w:rPr>
              <w:t>Responsibilities include business analysis, the development of a custom invoice printing program, Reports, Testing and documentation.</w:t>
            </w:r>
          </w:p>
          <w:p w14:paraId="7CAA160E" w14:textId="77777777" w:rsidR="009C4E98" w:rsidRPr="00A2269B" w:rsidRDefault="009C4E98" w:rsidP="00BA0E9A">
            <w:pPr>
              <w:pStyle w:val="ListParagraph"/>
              <w:numPr>
                <w:ilvl w:val="0"/>
                <w:numId w:val="43"/>
              </w:numPr>
              <w:spacing w:after="0" w:line="240" w:lineRule="auto"/>
              <w:rPr>
                <w:rFonts w:cs="Calibri"/>
                <w:sz w:val="20"/>
                <w:szCs w:val="20"/>
              </w:rPr>
            </w:pPr>
            <w:r w:rsidRPr="00A2269B">
              <w:rPr>
                <w:rFonts w:cs="Calibri"/>
                <w:sz w:val="20"/>
                <w:szCs w:val="20"/>
              </w:rPr>
              <w:t xml:space="preserve">Involved with functional team to gather specifications and information in designing applications and reports. </w:t>
            </w:r>
          </w:p>
          <w:p w14:paraId="241D1498" w14:textId="77777777" w:rsidR="00090154" w:rsidRDefault="009C4E98" w:rsidP="00BA0E9A">
            <w:pPr>
              <w:pStyle w:val="ListParagraph"/>
              <w:numPr>
                <w:ilvl w:val="0"/>
                <w:numId w:val="43"/>
              </w:numPr>
              <w:spacing w:after="0" w:line="240" w:lineRule="auto"/>
              <w:rPr>
                <w:rFonts w:cs="Calibri"/>
                <w:sz w:val="20"/>
                <w:szCs w:val="20"/>
              </w:rPr>
            </w:pPr>
            <w:r w:rsidRPr="00A2269B">
              <w:rPr>
                <w:rFonts w:cs="Calibri"/>
                <w:sz w:val="20"/>
                <w:szCs w:val="20"/>
              </w:rPr>
              <w:t xml:space="preserve">Involved in identifying and analysing requirements of Batch processing jobs and developed job schedules, custom scripts to check the Job conditions. </w:t>
            </w:r>
          </w:p>
          <w:p w14:paraId="0AABC84A" w14:textId="77777777" w:rsidR="009C4E98" w:rsidRPr="00A2269B" w:rsidRDefault="009C4E98" w:rsidP="00BA0E9A">
            <w:pPr>
              <w:pStyle w:val="ListParagraph"/>
              <w:numPr>
                <w:ilvl w:val="0"/>
                <w:numId w:val="43"/>
              </w:numPr>
              <w:spacing w:after="0" w:line="240" w:lineRule="auto"/>
              <w:rPr>
                <w:rFonts w:cs="Calibri"/>
                <w:sz w:val="20"/>
                <w:szCs w:val="20"/>
              </w:rPr>
            </w:pPr>
            <w:r w:rsidRPr="00A2269B">
              <w:rPr>
                <w:rFonts w:cs="Calibri"/>
                <w:sz w:val="20"/>
                <w:szCs w:val="20"/>
              </w:rPr>
              <w:t>Defined batch schedules for Accounts Receivable, Billing and Contract.</w:t>
            </w:r>
          </w:p>
        </w:tc>
      </w:tr>
    </w:tbl>
    <w:p w14:paraId="6679A2A2" w14:textId="77777777" w:rsidR="009C4E98" w:rsidRPr="00A2269B" w:rsidRDefault="009C4E98" w:rsidP="005962D4">
      <w:pPr>
        <w:spacing w:after="0" w:line="240" w:lineRule="auto"/>
        <w:rPr>
          <w:rFonts w:cs="Calibri"/>
          <w:b/>
          <w:color w:val="996600"/>
          <w:sz w:val="20"/>
          <w:szCs w:val="20"/>
        </w:rPr>
      </w:pPr>
    </w:p>
    <w:tbl>
      <w:tblPr>
        <w:tblW w:w="911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3"/>
        <w:gridCol w:w="6133"/>
      </w:tblGrid>
      <w:tr w:rsidR="004C0467" w:rsidRPr="00A2269B" w14:paraId="4ECA15B5" w14:textId="77777777" w:rsidTr="004C0467">
        <w:trPr>
          <w:trHeight w:val="429"/>
        </w:trPr>
        <w:tc>
          <w:tcPr>
            <w:tcW w:w="2983" w:type="dxa"/>
            <w:vMerge w:val="restart"/>
          </w:tcPr>
          <w:p w14:paraId="63611F1B" w14:textId="77777777" w:rsidR="004C0467" w:rsidRPr="00A2269B" w:rsidRDefault="004C0467" w:rsidP="004C0467">
            <w:pPr>
              <w:tabs>
                <w:tab w:val="left" w:pos="2898"/>
                <w:tab w:val="left" w:pos="8838"/>
              </w:tabs>
              <w:snapToGrid w:val="0"/>
              <w:spacing w:after="120"/>
              <w:rPr>
                <w:rFonts w:cs="Calibri"/>
                <w:b/>
                <w:i/>
                <w:color w:val="0F243E" w:themeColor="text2" w:themeShade="80"/>
                <w:sz w:val="20"/>
                <w:szCs w:val="20"/>
                <w:lang w:val="en-CA"/>
              </w:rPr>
            </w:pPr>
            <w:r w:rsidRPr="00A2269B">
              <w:rPr>
                <w:rFonts w:cs="Calibri"/>
                <w:b/>
                <w:i/>
                <w:color w:val="0F243E" w:themeColor="text2" w:themeShade="80"/>
                <w:sz w:val="20"/>
                <w:szCs w:val="20"/>
                <w:lang w:val="en-CA"/>
              </w:rPr>
              <w:t>Project Title</w:t>
            </w:r>
          </w:p>
        </w:tc>
        <w:tc>
          <w:tcPr>
            <w:tcW w:w="6133" w:type="dxa"/>
            <w:vMerge w:val="restart"/>
          </w:tcPr>
          <w:p w14:paraId="1FF32B1F" w14:textId="77777777" w:rsidR="004C0467" w:rsidRPr="00A2269B" w:rsidRDefault="004C0467" w:rsidP="004C0467">
            <w:pPr>
              <w:snapToGrid w:val="0"/>
              <w:rPr>
                <w:rFonts w:cs="Calibri"/>
                <w:b/>
                <w:sz w:val="20"/>
                <w:szCs w:val="20"/>
              </w:rPr>
            </w:pPr>
            <w:r w:rsidRPr="00A2269B">
              <w:rPr>
                <w:rFonts w:cs="Calibri"/>
                <w:color w:val="000000"/>
                <w:sz w:val="20"/>
                <w:szCs w:val="20"/>
              </w:rPr>
              <w:t>JP Morgan PS Application</w:t>
            </w:r>
          </w:p>
        </w:tc>
      </w:tr>
      <w:tr w:rsidR="004C0467" w:rsidRPr="00A2269B" w14:paraId="5DAF0B66" w14:textId="77777777" w:rsidTr="004C0467">
        <w:trPr>
          <w:trHeight w:val="429"/>
        </w:trPr>
        <w:tc>
          <w:tcPr>
            <w:tcW w:w="2983" w:type="dxa"/>
            <w:vMerge w:val="restart"/>
          </w:tcPr>
          <w:p w14:paraId="39AFAB9A" w14:textId="77777777" w:rsidR="004C0467" w:rsidRPr="00A2269B" w:rsidRDefault="004C0467" w:rsidP="004C0467">
            <w:pPr>
              <w:tabs>
                <w:tab w:val="left" w:pos="2898"/>
                <w:tab w:val="left" w:pos="8838"/>
              </w:tabs>
              <w:snapToGrid w:val="0"/>
              <w:spacing w:after="120"/>
              <w:rPr>
                <w:rFonts w:cs="Calibri"/>
                <w:b/>
                <w:i/>
                <w:color w:val="0F243E" w:themeColor="text2" w:themeShade="80"/>
                <w:sz w:val="20"/>
                <w:szCs w:val="20"/>
                <w:lang w:val="en-CA"/>
              </w:rPr>
            </w:pPr>
            <w:r w:rsidRPr="00A2269B">
              <w:rPr>
                <w:rFonts w:cs="Calibri"/>
                <w:b/>
                <w:i/>
                <w:color w:val="0F243E" w:themeColor="text2" w:themeShade="80"/>
                <w:sz w:val="20"/>
                <w:szCs w:val="20"/>
                <w:lang w:val="en-CA"/>
              </w:rPr>
              <w:t>Client</w:t>
            </w:r>
          </w:p>
        </w:tc>
        <w:tc>
          <w:tcPr>
            <w:tcW w:w="6133" w:type="dxa"/>
            <w:vMerge w:val="restart"/>
          </w:tcPr>
          <w:p w14:paraId="23570D89" w14:textId="77777777" w:rsidR="004C0467" w:rsidRPr="00A2269B" w:rsidRDefault="004C0467" w:rsidP="004C0467">
            <w:pPr>
              <w:snapToGrid w:val="0"/>
              <w:rPr>
                <w:rFonts w:cs="Calibri"/>
                <w:sz w:val="20"/>
                <w:szCs w:val="20"/>
              </w:rPr>
            </w:pPr>
            <w:r w:rsidRPr="00A2269B">
              <w:rPr>
                <w:rFonts w:cs="Calibri"/>
                <w:sz w:val="20"/>
                <w:szCs w:val="20"/>
              </w:rPr>
              <w:t>Satyam Computer Services by Consultant Savant Info</w:t>
            </w:r>
          </w:p>
        </w:tc>
      </w:tr>
      <w:tr w:rsidR="004C0467" w:rsidRPr="00A2269B" w14:paraId="1873077D" w14:textId="77777777" w:rsidTr="004C0467">
        <w:trPr>
          <w:trHeight w:val="401"/>
        </w:trPr>
        <w:tc>
          <w:tcPr>
            <w:tcW w:w="2983" w:type="dxa"/>
          </w:tcPr>
          <w:p w14:paraId="1F551E99" w14:textId="77777777" w:rsidR="004C0467" w:rsidRPr="00A2269B" w:rsidRDefault="004C0467" w:rsidP="004C0467">
            <w:pPr>
              <w:tabs>
                <w:tab w:val="left" w:pos="2898"/>
                <w:tab w:val="left" w:pos="8838"/>
              </w:tabs>
              <w:snapToGrid w:val="0"/>
              <w:spacing w:after="120"/>
              <w:rPr>
                <w:rFonts w:cs="Calibri"/>
                <w:b/>
                <w:color w:val="000080"/>
                <w:sz w:val="20"/>
                <w:szCs w:val="20"/>
              </w:rPr>
            </w:pPr>
            <w:r w:rsidRPr="00A2269B">
              <w:rPr>
                <w:rFonts w:cs="Calibri"/>
                <w:b/>
                <w:i/>
                <w:color w:val="0F243E" w:themeColor="text2" w:themeShade="80"/>
                <w:sz w:val="20"/>
                <w:szCs w:val="20"/>
                <w:lang w:val="en-CA"/>
              </w:rPr>
              <w:t>Duration &amp; Work Location</w:t>
            </w:r>
          </w:p>
        </w:tc>
        <w:tc>
          <w:tcPr>
            <w:tcW w:w="6133" w:type="dxa"/>
          </w:tcPr>
          <w:p w14:paraId="1F83A58E" w14:textId="77777777" w:rsidR="004C0467" w:rsidRPr="00A2269B" w:rsidRDefault="004C0467" w:rsidP="004C0467">
            <w:pPr>
              <w:snapToGrid w:val="0"/>
              <w:rPr>
                <w:rFonts w:cs="Calibri"/>
                <w:sz w:val="20"/>
                <w:szCs w:val="20"/>
              </w:rPr>
            </w:pPr>
            <w:r w:rsidRPr="00A2269B">
              <w:rPr>
                <w:rFonts w:cs="Calibri"/>
                <w:sz w:val="20"/>
                <w:szCs w:val="20"/>
              </w:rPr>
              <w:t>March 04’ to May 05’ from Hyderabad, India.</w:t>
            </w:r>
          </w:p>
        </w:tc>
      </w:tr>
      <w:tr w:rsidR="004C0467" w:rsidRPr="00A2269B" w14:paraId="21230221" w14:textId="77777777" w:rsidTr="004C0467">
        <w:trPr>
          <w:trHeight w:val="401"/>
        </w:trPr>
        <w:tc>
          <w:tcPr>
            <w:tcW w:w="2983" w:type="dxa"/>
          </w:tcPr>
          <w:p w14:paraId="0FF30428" w14:textId="77777777" w:rsidR="004C0467" w:rsidRPr="00A2269B" w:rsidRDefault="007C67B4" w:rsidP="004C0467">
            <w:pPr>
              <w:tabs>
                <w:tab w:val="left" w:pos="2898"/>
                <w:tab w:val="left" w:pos="8838"/>
              </w:tabs>
              <w:snapToGrid w:val="0"/>
              <w:spacing w:after="120"/>
              <w:rPr>
                <w:rFonts w:cs="Calibri"/>
                <w:sz w:val="20"/>
                <w:szCs w:val="20"/>
              </w:rPr>
            </w:pPr>
            <w:r w:rsidRPr="00A2269B">
              <w:rPr>
                <w:rFonts w:cs="Calibri"/>
                <w:b/>
                <w:i/>
                <w:color w:val="0F243E" w:themeColor="text2" w:themeShade="80"/>
                <w:sz w:val="20"/>
                <w:szCs w:val="20"/>
                <w:lang w:val="en-CA"/>
              </w:rPr>
              <w:t xml:space="preserve">Description </w:t>
            </w:r>
            <w:r w:rsidRPr="00A2269B">
              <w:rPr>
                <w:rFonts w:cs="Calibri"/>
                <w:b/>
                <w:i/>
                <w:color w:val="0F243E" w:themeColor="text2" w:themeShade="80"/>
                <w:sz w:val="20"/>
                <w:szCs w:val="20"/>
                <w:lang w:val="en-CA"/>
              </w:rPr>
              <w:tab/>
            </w:r>
          </w:p>
        </w:tc>
        <w:tc>
          <w:tcPr>
            <w:tcW w:w="6133" w:type="dxa"/>
          </w:tcPr>
          <w:p w14:paraId="78F3196A" w14:textId="77777777" w:rsidR="004C0467" w:rsidRPr="00A2269B" w:rsidRDefault="004C0467" w:rsidP="004C0467">
            <w:pPr>
              <w:snapToGrid w:val="0"/>
              <w:jc w:val="both"/>
              <w:rPr>
                <w:rFonts w:cs="Calibri"/>
                <w:sz w:val="20"/>
                <w:szCs w:val="20"/>
              </w:rPr>
            </w:pPr>
            <w:r w:rsidRPr="00A2269B">
              <w:rPr>
                <w:rFonts w:cs="Calibri"/>
                <w:sz w:val="20"/>
                <w:szCs w:val="20"/>
              </w:rPr>
              <w:t>JP Morgan Chase &amp; Co is a Global leader in investment banking and financial services for consumers and businesses, financial transaction processing, asset and wealth management and private equity &amp; Securities Services.</w:t>
            </w:r>
          </w:p>
        </w:tc>
      </w:tr>
      <w:tr w:rsidR="004C0467" w:rsidRPr="00A2269B" w14:paraId="2760A21F" w14:textId="77777777" w:rsidTr="004C0467">
        <w:trPr>
          <w:trHeight w:val="350"/>
        </w:trPr>
        <w:tc>
          <w:tcPr>
            <w:tcW w:w="2983" w:type="dxa"/>
          </w:tcPr>
          <w:p w14:paraId="571560F6" w14:textId="77777777" w:rsidR="004C0467" w:rsidRPr="00A2269B" w:rsidRDefault="004C0467" w:rsidP="004C0467">
            <w:pPr>
              <w:tabs>
                <w:tab w:val="left" w:pos="2898"/>
                <w:tab w:val="left" w:pos="8838"/>
              </w:tabs>
              <w:snapToGrid w:val="0"/>
              <w:spacing w:after="120"/>
              <w:rPr>
                <w:rFonts w:cs="Calibri"/>
                <w:b/>
                <w:i/>
                <w:color w:val="0F243E" w:themeColor="text2" w:themeShade="80"/>
                <w:sz w:val="20"/>
                <w:szCs w:val="20"/>
                <w:lang w:val="en-CA"/>
              </w:rPr>
            </w:pPr>
            <w:r w:rsidRPr="00A2269B">
              <w:rPr>
                <w:rFonts w:cs="Calibri"/>
                <w:b/>
                <w:i/>
                <w:color w:val="0F243E" w:themeColor="text2" w:themeShade="80"/>
                <w:sz w:val="20"/>
                <w:szCs w:val="20"/>
                <w:lang w:val="en-CA"/>
              </w:rPr>
              <w:t>Role</w:t>
            </w:r>
          </w:p>
        </w:tc>
        <w:tc>
          <w:tcPr>
            <w:tcW w:w="6133" w:type="dxa"/>
          </w:tcPr>
          <w:p w14:paraId="6A35A750" w14:textId="77777777" w:rsidR="004C0467" w:rsidRPr="00A2269B" w:rsidRDefault="004C0467" w:rsidP="004C0467">
            <w:pPr>
              <w:snapToGrid w:val="0"/>
              <w:jc w:val="both"/>
              <w:rPr>
                <w:rFonts w:cs="Calibri"/>
                <w:sz w:val="20"/>
                <w:szCs w:val="20"/>
              </w:rPr>
            </w:pPr>
            <w:r w:rsidRPr="00A2269B">
              <w:rPr>
                <w:rFonts w:cs="Calibri"/>
                <w:sz w:val="20"/>
                <w:szCs w:val="20"/>
              </w:rPr>
              <w:t>PeopleSoft Techno Functional Consultant</w:t>
            </w:r>
          </w:p>
        </w:tc>
      </w:tr>
      <w:tr w:rsidR="004C0467" w:rsidRPr="00A2269B" w14:paraId="01549B22" w14:textId="77777777" w:rsidTr="008D5C25">
        <w:trPr>
          <w:trHeight w:val="4031"/>
        </w:trPr>
        <w:tc>
          <w:tcPr>
            <w:tcW w:w="2983" w:type="dxa"/>
          </w:tcPr>
          <w:p w14:paraId="413854FB" w14:textId="77777777" w:rsidR="004C0467" w:rsidRPr="00A2269B" w:rsidRDefault="004C0467" w:rsidP="004C0467">
            <w:pPr>
              <w:tabs>
                <w:tab w:val="left" w:pos="2898"/>
                <w:tab w:val="left" w:pos="8838"/>
              </w:tabs>
              <w:snapToGrid w:val="0"/>
              <w:spacing w:after="120"/>
              <w:rPr>
                <w:rFonts w:cs="Calibri"/>
                <w:b/>
                <w:i/>
                <w:color w:val="0F243E" w:themeColor="text2" w:themeShade="80"/>
                <w:sz w:val="20"/>
                <w:szCs w:val="20"/>
                <w:lang w:val="en-CA"/>
              </w:rPr>
            </w:pPr>
            <w:r w:rsidRPr="00A2269B">
              <w:rPr>
                <w:rFonts w:cs="Calibri"/>
                <w:b/>
                <w:i/>
                <w:color w:val="0F243E" w:themeColor="text2" w:themeShade="80"/>
                <w:sz w:val="20"/>
                <w:szCs w:val="20"/>
                <w:lang w:val="en-CA"/>
              </w:rPr>
              <w:t>Responsibilities</w:t>
            </w:r>
          </w:p>
        </w:tc>
        <w:tc>
          <w:tcPr>
            <w:tcW w:w="6133" w:type="dxa"/>
          </w:tcPr>
          <w:p w14:paraId="2920F33B" w14:textId="77777777" w:rsidR="004C0467" w:rsidRPr="00A2269B" w:rsidRDefault="004C0467" w:rsidP="004C0467">
            <w:pPr>
              <w:numPr>
                <w:ilvl w:val="0"/>
                <w:numId w:val="43"/>
              </w:numPr>
              <w:spacing w:after="0" w:line="240" w:lineRule="auto"/>
              <w:rPr>
                <w:rFonts w:cs="Calibri"/>
                <w:sz w:val="20"/>
                <w:szCs w:val="20"/>
              </w:rPr>
            </w:pPr>
            <w:bookmarkStart w:id="3" w:name="_Hlk3919112"/>
            <w:r w:rsidRPr="00A2269B">
              <w:rPr>
                <w:rFonts w:cs="Calibri"/>
                <w:sz w:val="20"/>
                <w:szCs w:val="20"/>
              </w:rPr>
              <w:t xml:space="preserve">Preparation of Technical Designs as per the requirements defined in Functional Specs and Service Requests. </w:t>
            </w:r>
          </w:p>
          <w:p w14:paraId="701FF44C" w14:textId="77777777" w:rsidR="004C0467" w:rsidRPr="00A2269B" w:rsidRDefault="004C0467" w:rsidP="004C0467">
            <w:pPr>
              <w:numPr>
                <w:ilvl w:val="0"/>
                <w:numId w:val="43"/>
              </w:numPr>
              <w:spacing w:after="0" w:line="240" w:lineRule="auto"/>
              <w:rPr>
                <w:rFonts w:cs="Calibri"/>
                <w:sz w:val="20"/>
                <w:szCs w:val="20"/>
              </w:rPr>
            </w:pPr>
            <w:r w:rsidRPr="00A2269B">
              <w:rPr>
                <w:rFonts w:cs="Calibri"/>
                <w:sz w:val="20"/>
                <w:szCs w:val="20"/>
              </w:rPr>
              <w:t xml:space="preserve">Testing pages to ensure that data can be </w:t>
            </w:r>
            <w:r w:rsidR="00B80ABB" w:rsidRPr="00A2269B">
              <w:rPr>
                <w:rFonts w:cs="Calibri"/>
                <w:sz w:val="20"/>
                <w:szCs w:val="20"/>
              </w:rPr>
              <w:t>entered,</w:t>
            </w:r>
            <w:r w:rsidRPr="00A2269B">
              <w:rPr>
                <w:rFonts w:cs="Calibri"/>
                <w:sz w:val="20"/>
                <w:szCs w:val="20"/>
              </w:rPr>
              <w:t xml:space="preserve"> and the page performs correctly. </w:t>
            </w:r>
          </w:p>
          <w:p w14:paraId="14EC0DF5" w14:textId="77777777" w:rsidR="004C0467" w:rsidRPr="00A2269B" w:rsidRDefault="004C0467" w:rsidP="004C0467">
            <w:pPr>
              <w:numPr>
                <w:ilvl w:val="0"/>
                <w:numId w:val="43"/>
              </w:numPr>
              <w:spacing w:after="0" w:line="240" w:lineRule="auto"/>
              <w:rPr>
                <w:rFonts w:cs="Calibri"/>
                <w:sz w:val="20"/>
                <w:szCs w:val="20"/>
              </w:rPr>
            </w:pPr>
            <w:r w:rsidRPr="00A2269B">
              <w:rPr>
                <w:rFonts w:cs="Calibri"/>
                <w:sz w:val="20"/>
                <w:szCs w:val="20"/>
              </w:rPr>
              <w:t xml:space="preserve">Customized many pages according to the client specs like adding Group Box, check boxes, radio buttons and disabling certain fields. </w:t>
            </w:r>
          </w:p>
          <w:p w14:paraId="3EE03DB4" w14:textId="77777777" w:rsidR="004C0467" w:rsidRPr="00A2269B" w:rsidRDefault="004C0467" w:rsidP="004C0467">
            <w:pPr>
              <w:numPr>
                <w:ilvl w:val="0"/>
                <w:numId w:val="43"/>
              </w:numPr>
              <w:spacing w:after="0" w:line="240" w:lineRule="auto"/>
              <w:rPr>
                <w:rFonts w:cs="Calibri"/>
                <w:sz w:val="20"/>
                <w:szCs w:val="20"/>
              </w:rPr>
            </w:pPr>
            <w:r w:rsidRPr="00A2269B">
              <w:rPr>
                <w:rFonts w:cs="Calibri"/>
                <w:sz w:val="20"/>
                <w:szCs w:val="20"/>
              </w:rPr>
              <w:t xml:space="preserve">Customized Pages, Records, Menus and Components. </w:t>
            </w:r>
          </w:p>
          <w:p w14:paraId="3BAC0A18" w14:textId="77777777" w:rsidR="004C0467" w:rsidRPr="00A2269B" w:rsidRDefault="004C0467" w:rsidP="004C0467">
            <w:pPr>
              <w:numPr>
                <w:ilvl w:val="0"/>
                <w:numId w:val="43"/>
              </w:numPr>
              <w:spacing w:after="0" w:line="240" w:lineRule="auto"/>
              <w:rPr>
                <w:rFonts w:cs="Calibri"/>
                <w:sz w:val="20"/>
                <w:szCs w:val="20"/>
              </w:rPr>
            </w:pPr>
            <w:r w:rsidRPr="00A2269B">
              <w:rPr>
                <w:rFonts w:cs="Calibri"/>
                <w:sz w:val="20"/>
                <w:szCs w:val="20"/>
              </w:rPr>
              <w:t xml:space="preserve">Wrote People code to incorporate validation rules according to specification. </w:t>
            </w:r>
          </w:p>
          <w:p w14:paraId="520BFD2E" w14:textId="77777777" w:rsidR="004C0467" w:rsidRPr="00A2269B" w:rsidRDefault="004C0467" w:rsidP="004C0467">
            <w:pPr>
              <w:numPr>
                <w:ilvl w:val="0"/>
                <w:numId w:val="43"/>
              </w:numPr>
              <w:spacing w:after="0" w:line="240" w:lineRule="auto"/>
              <w:rPr>
                <w:rFonts w:cs="Calibri"/>
                <w:sz w:val="20"/>
                <w:szCs w:val="20"/>
              </w:rPr>
            </w:pPr>
            <w:r w:rsidRPr="00A2269B">
              <w:rPr>
                <w:rFonts w:cs="Calibri"/>
                <w:sz w:val="20"/>
                <w:szCs w:val="20"/>
              </w:rPr>
              <w:t xml:space="preserve">Involved in the Creation of Unit Test Plans and tested various PeopleSoft Tools like SQR's &amp; People Code. </w:t>
            </w:r>
          </w:p>
          <w:p w14:paraId="30FCABF9" w14:textId="77777777" w:rsidR="004C0467" w:rsidRPr="00A2269B" w:rsidRDefault="004C0467" w:rsidP="004C0467">
            <w:pPr>
              <w:numPr>
                <w:ilvl w:val="0"/>
                <w:numId w:val="43"/>
              </w:numPr>
              <w:spacing w:after="0" w:line="240" w:lineRule="auto"/>
              <w:rPr>
                <w:rFonts w:cs="Calibri"/>
                <w:sz w:val="20"/>
                <w:szCs w:val="20"/>
              </w:rPr>
            </w:pPr>
            <w:r w:rsidRPr="00A2269B">
              <w:rPr>
                <w:rFonts w:cs="Calibri"/>
                <w:sz w:val="20"/>
                <w:szCs w:val="20"/>
              </w:rPr>
              <w:t xml:space="preserve">Involved with Functional Team in fixing and troubleshooting problems in designing and development. </w:t>
            </w:r>
          </w:p>
          <w:p w14:paraId="685E3643" w14:textId="77777777" w:rsidR="004C0467" w:rsidRPr="00A2269B" w:rsidRDefault="004C0467" w:rsidP="004C0467">
            <w:pPr>
              <w:numPr>
                <w:ilvl w:val="0"/>
                <w:numId w:val="43"/>
              </w:numPr>
              <w:spacing w:after="0" w:line="240" w:lineRule="auto"/>
              <w:rPr>
                <w:rFonts w:cs="Calibri"/>
                <w:sz w:val="20"/>
                <w:szCs w:val="20"/>
              </w:rPr>
            </w:pPr>
            <w:r w:rsidRPr="00A2269B">
              <w:rPr>
                <w:rFonts w:cs="Calibri"/>
                <w:sz w:val="20"/>
                <w:szCs w:val="20"/>
              </w:rPr>
              <w:t>Involved in analysing and identifying business requirements with functional users and functional team for required setup in PeopleSoft.</w:t>
            </w:r>
            <w:bookmarkEnd w:id="3"/>
          </w:p>
        </w:tc>
      </w:tr>
    </w:tbl>
    <w:p w14:paraId="3D347695" w14:textId="77777777" w:rsidR="00252BBD" w:rsidRDefault="00252BBD" w:rsidP="00252BBD">
      <w:pPr>
        <w:tabs>
          <w:tab w:val="left" w:pos="2898"/>
          <w:tab w:val="left" w:pos="8838"/>
        </w:tabs>
        <w:spacing w:after="120"/>
        <w:ind w:left="720"/>
        <w:jc w:val="both"/>
        <w:rPr>
          <w:rFonts w:ascii="Verdana" w:hAnsi="Verdana" w:cs="Arial"/>
          <w:b/>
          <w:color w:val="000080"/>
          <w:sz w:val="20"/>
        </w:rPr>
      </w:pPr>
      <w:r>
        <w:rPr>
          <w:rFonts w:ascii="Verdana" w:hAnsi="Verdana" w:cs="Arial"/>
          <w:b/>
          <w:color w:val="000080"/>
          <w:sz w:val="20"/>
        </w:rPr>
        <w:t>Certification</w:t>
      </w:r>
    </w:p>
    <w:tbl>
      <w:tblPr>
        <w:tblW w:w="0" w:type="auto"/>
        <w:tblInd w:w="720" w:type="dxa"/>
        <w:tblLayout w:type="fixed"/>
        <w:tblLook w:val="0000" w:firstRow="0" w:lastRow="0" w:firstColumn="0" w:lastColumn="0" w:noHBand="0" w:noVBand="0"/>
      </w:tblPr>
      <w:tblGrid>
        <w:gridCol w:w="5670"/>
        <w:gridCol w:w="3270"/>
      </w:tblGrid>
      <w:tr w:rsidR="00252BBD" w14:paraId="1DB53797" w14:textId="77777777" w:rsidTr="00252BBD">
        <w:trPr>
          <w:cantSplit/>
        </w:trPr>
        <w:tc>
          <w:tcPr>
            <w:tcW w:w="5670" w:type="dxa"/>
            <w:tcBorders>
              <w:top w:val="single" w:sz="4" w:space="0" w:color="000000"/>
              <w:left w:val="single" w:sz="4" w:space="0" w:color="000000"/>
              <w:bottom w:val="single" w:sz="4" w:space="0" w:color="000000"/>
            </w:tcBorders>
            <w:shd w:val="clear" w:color="auto" w:fill="BFBFBF"/>
          </w:tcPr>
          <w:p w14:paraId="20B61586" w14:textId="77777777" w:rsidR="00252BBD" w:rsidRDefault="00252BBD" w:rsidP="002849B2">
            <w:pPr>
              <w:snapToGrid w:val="0"/>
              <w:spacing w:before="20" w:after="20"/>
              <w:rPr>
                <w:rFonts w:ascii="Verdana" w:hAnsi="Verdana" w:cs="Arial"/>
                <w:b/>
                <w:bCs/>
                <w:sz w:val="16"/>
                <w:szCs w:val="16"/>
              </w:rPr>
            </w:pPr>
            <w:r>
              <w:rPr>
                <w:rFonts w:ascii="Verdana" w:hAnsi="Verdana" w:cs="Arial"/>
                <w:b/>
                <w:bCs/>
                <w:sz w:val="16"/>
                <w:szCs w:val="16"/>
              </w:rPr>
              <w:t>Certification Detail</w:t>
            </w:r>
          </w:p>
        </w:tc>
        <w:tc>
          <w:tcPr>
            <w:tcW w:w="3270" w:type="dxa"/>
            <w:tcBorders>
              <w:top w:val="single" w:sz="4" w:space="0" w:color="000000"/>
              <w:left w:val="single" w:sz="4" w:space="0" w:color="000000"/>
              <w:bottom w:val="single" w:sz="4" w:space="0" w:color="000000"/>
              <w:right w:val="single" w:sz="4" w:space="0" w:color="000000"/>
            </w:tcBorders>
            <w:shd w:val="clear" w:color="auto" w:fill="BFBFBF"/>
          </w:tcPr>
          <w:p w14:paraId="04647A51" w14:textId="77777777" w:rsidR="00252BBD" w:rsidRDefault="00252BBD" w:rsidP="002849B2">
            <w:pPr>
              <w:pStyle w:val="Header"/>
              <w:snapToGrid w:val="0"/>
              <w:spacing w:before="20" w:after="20"/>
              <w:rPr>
                <w:rFonts w:ascii="Verdana" w:hAnsi="Verdana" w:cs="Arial"/>
                <w:b/>
                <w:bCs/>
                <w:sz w:val="16"/>
                <w:szCs w:val="16"/>
              </w:rPr>
            </w:pPr>
            <w:r>
              <w:rPr>
                <w:rFonts w:ascii="Verdana" w:hAnsi="Verdana" w:cs="Arial"/>
                <w:b/>
                <w:bCs/>
                <w:sz w:val="16"/>
                <w:szCs w:val="16"/>
              </w:rPr>
              <w:t>Acquired On</w:t>
            </w:r>
          </w:p>
        </w:tc>
      </w:tr>
      <w:tr w:rsidR="00252BBD" w:rsidRPr="00101705" w14:paraId="037DE7DC" w14:textId="77777777" w:rsidTr="00252BBD">
        <w:trPr>
          <w:cantSplit/>
        </w:trPr>
        <w:tc>
          <w:tcPr>
            <w:tcW w:w="5670" w:type="dxa"/>
            <w:tcBorders>
              <w:top w:val="single" w:sz="4" w:space="0" w:color="000000"/>
              <w:left w:val="single" w:sz="4" w:space="0" w:color="000000"/>
              <w:bottom w:val="single" w:sz="4" w:space="0" w:color="000000"/>
            </w:tcBorders>
            <w:shd w:val="clear" w:color="auto" w:fill="auto"/>
          </w:tcPr>
          <w:p w14:paraId="4C225E3E" w14:textId="77777777" w:rsidR="00252BBD" w:rsidRPr="00101705" w:rsidRDefault="007C67B4" w:rsidP="002849B2">
            <w:pPr>
              <w:snapToGrid w:val="0"/>
              <w:spacing w:before="20" w:after="20"/>
              <w:rPr>
                <w:rFonts w:cs="Calibri"/>
                <w:bCs/>
              </w:rPr>
            </w:pPr>
            <w:r w:rsidRPr="00101705">
              <w:rPr>
                <w:rFonts w:cs="Calibri"/>
              </w:rPr>
              <w:t>PeopleSoft General</w:t>
            </w:r>
            <w:r w:rsidR="00252BBD" w:rsidRPr="00101705">
              <w:rPr>
                <w:rFonts w:cs="Calibri"/>
              </w:rPr>
              <w:t xml:space="preserve"> Ledger 9 Consultant Certified Expert</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5D8647D0" w14:textId="77777777" w:rsidR="00252BBD" w:rsidRPr="00101705" w:rsidRDefault="00252BBD" w:rsidP="002849B2">
            <w:pPr>
              <w:pStyle w:val="Header"/>
              <w:spacing w:before="20" w:after="20"/>
              <w:rPr>
                <w:rFonts w:cs="Calibri"/>
                <w:bCs/>
              </w:rPr>
            </w:pPr>
            <w:r w:rsidRPr="00101705">
              <w:rPr>
                <w:rFonts w:cs="Calibri"/>
                <w:bCs/>
              </w:rPr>
              <w:t>December 2011</w:t>
            </w:r>
          </w:p>
        </w:tc>
      </w:tr>
    </w:tbl>
    <w:p w14:paraId="1034889D" w14:textId="77777777" w:rsidR="00F70400" w:rsidRPr="00101705" w:rsidRDefault="00F70400" w:rsidP="00F70400">
      <w:pPr>
        <w:spacing w:after="0"/>
        <w:rPr>
          <w:rFonts w:cs="Calibri"/>
          <w:color w:val="0F243E"/>
        </w:rPr>
      </w:pPr>
    </w:p>
    <w:p w14:paraId="4A69B086" w14:textId="77777777" w:rsidR="006F6FD0" w:rsidRDefault="00F70400" w:rsidP="00FA1B1E">
      <w:pPr>
        <w:spacing w:after="0"/>
        <w:jc w:val="center"/>
      </w:pPr>
      <w:r w:rsidRPr="00187650">
        <w:rPr>
          <w:b/>
          <w:color w:val="0F243E"/>
          <w:u w:val="single"/>
        </w:rPr>
        <w:t>Reference</w:t>
      </w:r>
      <w:r>
        <w:rPr>
          <w:b/>
          <w:color w:val="0F243E"/>
          <w:u w:val="single"/>
        </w:rPr>
        <w:t>s</w:t>
      </w:r>
      <w:r w:rsidRPr="00187650">
        <w:rPr>
          <w:b/>
          <w:color w:val="0F243E"/>
          <w:u w:val="single"/>
        </w:rPr>
        <w:t xml:space="preserve"> </w:t>
      </w:r>
      <w:r>
        <w:rPr>
          <w:b/>
          <w:color w:val="0F243E"/>
          <w:u w:val="single"/>
        </w:rPr>
        <w:t>a</w:t>
      </w:r>
      <w:r w:rsidRPr="00187650">
        <w:rPr>
          <w:b/>
          <w:color w:val="0F243E"/>
          <w:u w:val="single"/>
        </w:rPr>
        <w:t>vailable on Request</w:t>
      </w:r>
    </w:p>
    <w:sectPr w:rsidR="006F6FD0" w:rsidSect="000608EE">
      <w:headerReference w:type="default" r:id="rId9"/>
      <w:footerReference w:type="default" r:id="rId10"/>
      <w:pgSz w:w="12240" w:h="15840"/>
      <w:pgMar w:top="720" w:right="720" w:bottom="720" w:left="720"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C2266" w14:textId="77777777" w:rsidR="000608EE" w:rsidRDefault="000608EE" w:rsidP="003D4728">
      <w:pPr>
        <w:spacing w:after="0" w:line="240" w:lineRule="auto"/>
      </w:pPr>
      <w:r>
        <w:separator/>
      </w:r>
    </w:p>
  </w:endnote>
  <w:endnote w:type="continuationSeparator" w:id="0">
    <w:p w14:paraId="492C4BF2" w14:textId="77777777" w:rsidR="000608EE" w:rsidRDefault="000608EE" w:rsidP="003D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4B1DC" w14:textId="77777777" w:rsidR="006B33CD" w:rsidRDefault="006B33CD" w:rsidP="003D4728">
    <w:pPr>
      <w:pStyle w:val="Footer"/>
      <w:tabs>
        <w:tab w:val="right" w:pos="10466"/>
      </w:tabs>
    </w:pPr>
    <w:r>
      <w:t xml:space="preserve">                                                                                                      </w:t>
    </w:r>
  </w:p>
  <w:p w14:paraId="64082AE6" w14:textId="77777777" w:rsidR="006B33CD" w:rsidRPr="003D4728" w:rsidRDefault="006B33CD" w:rsidP="003D4728">
    <w:pPr>
      <w:pStyle w:val="Footer"/>
      <w:tabs>
        <w:tab w:val="right" w:pos="10466"/>
      </w:tabs>
    </w:pPr>
    <w:r w:rsidRPr="003D4728">
      <w:t xml:space="preserve">Page </w:t>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A9AEA" w14:textId="77777777" w:rsidR="000608EE" w:rsidRDefault="000608EE" w:rsidP="003D4728">
      <w:pPr>
        <w:spacing w:after="0" w:line="240" w:lineRule="auto"/>
      </w:pPr>
      <w:r>
        <w:separator/>
      </w:r>
    </w:p>
  </w:footnote>
  <w:footnote w:type="continuationSeparator" w:id="0">
    <w:p w14:paraId="640F0DA0" w14:textId="77777777" w:rsidR="000608EE" w:rsidRDefault="000608EE" w:rsidP="003D4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C07EF" w14:textId="77777777" w:rsidR="006B33CD" w:rsidRDefault="006B33CD" w:rsidP="002D6A9D">
    <w:pPr>
      <w:pStyle w:val="Header"/>
      <w:tabs>
        <w:tab w:val="clear" w:pos="4680"/>
        <w:tab w:val="clear" w:pos="9360"/>
        <w:tab w:val="left" w:pos="3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FEB56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8.6pt" o:bullet="t">
        <v:imagedata r:id="rId1" o:title="j0115844"/>
      </v:shape>
    </w:pict>
  </w:numPicBullet>
  <w:abstractNum w:abstractNumId="0" w15:restartNumberingAfterBreak="0">
    <w:nsid w:val="FFFFFF89"/>
    <w:multiLevelType w:val="singleLevel"/>
    <w:tmpl w:val="671061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lvl w:ilvl="0">
      <w:start w:val="1"/>
      <w:numFmt w:val="decimal"/>
      <w:lvlText w:val="%1."/>
      <w:lvlJc w:val="left"/>
      <w:pPr>
        <w:tabs>
          <w:tab w:val="num" w:pos="720"/>
        </w:tabs>
        <w:ind w:left="720" w:hanging="360"/>
      </w:pPr>
      <w:rPr>
        <w:rFonts w:ascii="Verdana" w:hAnsi="Verdana"/>
      </w:rPr>
    </w:lvl>
  </w:abstractNum>
  <w:abstractNum w:abstractNumId="2" w15:restartNumberingAfterBreak="0">
    <w:nsid w:val="00055E21"/>
    <w:multiLevelType w:val="hybridMultilevel"/>
    <w:tmpl w:val="DF926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6938B4"/>
    <w:multiLevelType w:val="singleLevel"/>
    <w:tmpl w:val="00000004"/>
    <w:lvl w:ilvl="0">
      <w:start w:val="1"/>
      <w:numFmt w:val="decimal"/>
      <w:lvlText w:val="%1)"/>
      <w:lvlJc w:val="left"/>
      <w:pPr>
        <w:tabs>
          <w:tab w:val="num" w:pos="720"/>
        </w:tabs>
        <w:ind w:left="720" w:hanging="360"/>
      </w:pPr>
    </w:lvl>
  </w:abstractNum>
  <w:abstractNum w:abstractNumId="4" w15:restartNumberingAfterBreak="0">
    <w:nsid w:val="0705063A"/>
    <w:multiLevelType w:val="hybridMultilevel"/>
    <w:tmpl w:val="30BE6A6E"/>
    <w:lvl w:ilvl="0" w:tplc="4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7964129"/>
    <w:multiLevelType w:val="hybridMultilevel"/>
    <w:tmpl w:val="1F2AD95A"/>
    <w:lvl w:ilvl="0" w:tplc="EB164260">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79D3AD8"/>
    <w:multiLevelType w:val="hybridMultilevel"/>
    <w:tmpl w:val="55FC1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00F"/>
    <w:multiLevelType w:val="hybridMultilevel"/>
    <w:tmpl w:val="88A2378C"/>
    <w:lvl w:ilvl="0" w:tplc="EB16426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5269A9"/>
    <w:multiLevelType w:val="hybridMultilevel"/>
    <w:tmpl w:val="7F1A8B14"/>
    <w:lvl w:ilvl="0" w:tplc="4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75429A"/>
    <w:multiLevelType w:val="hybridMultilevel"/>
    <w:tmpl w:val="43C2F1B8"/>
    <w:lvl w:ilvl="0" w:tplc="4009000B">
      <w:start w:val="1"/>
      <w:numFmt w:val="bullet"/>
      <w:lvlText w:val=""/>
      <w:lvlJc w:val="left"/>
      <w:pPr>
        <w:ind w:left="720" w:hanging="360"/>
      </w:pPr>
      <w:rPr>
        <w:rFonts w:ascii="Wingdings" w:hAnsi="Wingdings" w:hint="default"/>
      </w:rPr>
    </w:lvl>
    <w:lvl w:ilvl="1" w:tplc="EB164260">
      <w:numFmt w:val="bullet"/>
      <w:lvlText w:val="•"/>
      <w:lvlJc w:val="left"/>
      <w:pPr>
        <w:ind w:left="1440" w:hanging="36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98B323C"/>
    <w:multiLevelType w:val="hybridMultilevel"/>
    <w:tmpl w:val="CBE25324"/>
    <w:lvl w:ilvl="0" w:tplc="EB16426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C24B55"/>
    <w:multiLevelType w:val="hybridMultilevel"/>
    <w:tmpl w:val="97C4C9F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E47D91"/>
    <w:multiLevelType w:val="hybridMultilevel"/>
    <w:tmpl w:val="11427E52"/>
    <w:lvl w:ilvl="0" w:tplc="12F248A0">
      <w:start w:val="1"/>
      <w:numFmt w:val="decimal"/>
      <w:lvlText w:val="%1)"/>
      <w:lvlJc w:val="left"/>
      <w:pPr>
        <w:tabs>
          <w:tab w:val="num" w:pos="360"/>
        </w:tabs>
        <w:ind w:left="360" w:hanging="360"/>
      </w:pPr>
      <w:rPr>
        <w:b w:val="0"/>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7314E8A"/>
    <w:multiLevelType w:val="hybridMultilevel"/>
    <w:tmpl w:val="859E6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B633DBD"/>
    <w:multiLevelType w:val="hybridMultilevel"/>
    <w:tmpl w:val="B47C960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E80265E"/>
    <w:multiLevelType w:val="hybridMultilevel"/>
    <w:tmpl w:val="2886FEDE"/>
    <w:lvl w:ilvl="0" w:tplc="4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F161B46"/>
    <w:multiLevelType w:val="hybridMultilevel"/>
    <w:tmpl w:val="DB62F13C"/>
    <w:lvl w:ilvl="0" w:tplc="CCC4FC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F644F90"/>
    <w:multiLevelType w:val="hybridMultilevel"/>
    <w:tmpl w:val="3CCCD09C"/>
    <w:lvl w:ilvl="0" w:tplc="EB164260">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04F0C0D"/>
    <w:multiLevelType w:val="hybridMultilevel"/>
    <w:tmpl w:val="EB5A8404"/>
    <w:lvl w:ilvl="0" w:tplc="00000006">
      <w:start w:val="1"/>
      <w:numFmt w:val="decimal"/>
      <w:lvlText w:val="%1."/>
      <w:lvlJc w:val="left"/>
      <w:pPr>
        <w:ind w:left="720" w:hanging="360"/>
      </w:pPr>
      <w:rPr>
        <w:rFonts w:ascii="Verdana" w:hAnsi="Verdana"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E079CF"/>
    <w:multiLevelType w:val="hybridMultilevel"/>
    <w:tmpl w:val="B516B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5180EA4"/>
    <w:multiLevelType w:val="hybridMultilevel"/>
    <w:tmpl w:val="6E869616"/>
    <w:lvl w:ilvl="0" w:tplc="CCC4FC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798029F"/>
    <w:multiLevelType w:val="hybridMultilevel"/>
    <w:tmpl w:val="79761378"/>
    <w:lvl w:ilvl="0" w:tplc="EB164260">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7E04BD5"/>
    <w:multiLevelType w:val="singleLevel"/>
    <w:tmpl w:val="00000006"/>
    <w:lvl w:ilvl="0">
      <w:start w:val="1"/>
      <w:numFmt w:val="decimal"/>
      <w:lvlText w:val="%1."/>
      <w:lvlJc w:val="left"/>
      <w:pPr>
        <w:tabs>
          <w:tab w:val="num" w:pos="720"/>
        </w:tabs>
        <w:ind w:left="720" w:hanging="360"/>
      </w:pPr>
      <w:rPr>
        <w:rFonts w:ascii="Verdana" w:hAnsi="Verdana"/>
      </w:rPr>
    </w:lvl>
  </w:abstractNum>
  <w:abstractNum w:abstractNumId="23" w15:restartNumberingAfterBreak="0">
    <w:nsid w:val="392A4BBF"/>
    <w:multiLevelType w:val="singleLevel"/>
    <w:tmpl w:val="00000004"/>
    <w:lvl w:ilvl="0">
      <w:start w:val="1"/>
      <w:numFmt w:val="decimal"/>
      <w:lvlText w:val="%1)"/>
      <w:lvlJc w:val="left"/>
      <w:pPr>
        <w:tabs>
          <w:tab w:val="num" w:pos="720"/>
        </w:tabs>
        <w:ind w:left="720" w:hanging="360"/>
      </w:pPr>
    </w:lvl>
  </w:abstractNum>
  <w:abstractNum w:abstractNumId="24" w15:restartNumberingAfterBreak="0">
    <w:nsid w:val="3A15054E"/>
    <w:multiLevelType w:val="hybridMultilevel"/>
    <w:tmpl w:val="46685666"/>
    <w:lvl w:ilvl="0" w:tplc="EB16426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F170C88"/>
    <w:multiLevelType w:val="hybridMultilevel"/>
    <w:tmpl w:val="306AD9F4"/>
    <w:lvl w:ilvl="0" w:tplc="A68CF15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45300A97"/>
    <w:multiLevelType w:val="hybridMultilevel"/>
    <w:tmpl w:val="E188B80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6D4728B"/>
    <w:multiLevelType w:val="hybridMultilevel"/>
    <w:tmpl w:val="F7FE8538"/>
    <w:lvl w:ilvl="0" w:tplc="EB164260">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F9B209A"/>
    <w:multiLevelType w:val="hybridMultilevel"/>
    <w:tmpl w:val="BF4EBDDC"/>
    <w:lvl w:ilvl="0" w:tplc="4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FBD5881"/>
    <w:multiLevelType w:val="hybridMultilevel"/>
    <w:tmpl w:val="2C9230B6"/>
    <w:lvl w:ilvl="0" w:tplc="4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0E05BD4"/>
    <w:multiLevelType w:val="hybridMultilevel"/>
    <w:tmpl w:val="3BF0F0C4"/>
    <w:lvl w:ilvl="0" w:tplc="EB16426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21959DE"/>
    <w:multiLevelType w:val="hybridMultilevel"/>
    <w:tmpl w:val="65EEF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732CC3"/>
    <w:multiLevelType w:val="hybridMultilevel"/>
    <w:tmpl w:val="FC6A26AA"/>
    <w:lvl w:ilvl="0" w:tplc="EB16426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6814812"/>
    <w:multiLevelType w:val="hybridMultilevel"/>
    <w:tmpl w:val="4C4C556E"/>
    <w:lvl w:ilvl="0" w:tplc="4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6E025B0"/>
    <w:multiLevelType w:val="hybridMultilevel"/>
    <w:tmpl w:val="C22A5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8AE4C92"/>
    <w:multiLevelType w:val="hybridMultilevel"/>
    <w:tmpl w:val="92286A92"/>
    <w:lvl w:ilvl="0" w:tplc="EB164260">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58DF2C7C"/>
    <w:multiLevelType w:val="hybridMultilevel"/>
    <w:tmpl w:val="B9A6C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0A14162"/>
    <w:multiLevelType w:val="hybridMultilevel"/>
    <w:tmpl w:val="28580B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97327E1"/>
    <w:multiLevelType w:val="hybridMultilevel"/>
    <w:tmpl w:val="A6BCE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A825EC"/>
    <w:multiLevelType w:val="hybridMultilevel"/>
    <w:tmpl w:val="1FAC7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AED5120"/>
    <w:multiLevelType w:val="hybridMultilevel"/>
    <w:tmpl w:val="00A4F446"/>
    <w:lvl w:ilvl="0" w:tplc="EB164260">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6B433527"/>
    <w:multiLevelType w:val="hybridMultilevel"/>
    <w:tmpl w:val="F350F06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B00FAB"/>
    <w:multiLevelType w:val="hybridMultilevel"/>
    <w:tmpl w:val="BD1437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01E10B8"/>
    <w:multiLevelType w:val="hybridMultilevel"/>
    <w:tmpl w:val="1F9039A4"/>
    <w:lvl w:ilvl="0" w:tplc="9B268E20">
      <w:numFmt w:val="bullet"/>
      <w:lvlText w:val=""/>
      <w:lvlPicBulletId w:val="0"/>
      <w:lvlJc w:val="left"/>
      <w:pPr>
        <w:ind w:left="721" w:hanging="360"/>
      </w:pPr>
      <w:rPr>
        <w:rFonts w:ascii="Symbol" w:eastAsia="Calibri" w:hAnsi="Symbol" w:hint="default"/>
        <w:color w:val="auto"/>
      </w:rPr>
    </w:lvl>
    <w:lvl w:ilvl="1" w:tplc="40090003" w:tentative="1">
      <w:start w:val="1"/>
      <w:numFmt w:val="bullet"/>
      <w:lvlText w:val="o"/>
      <w:lvlJc w:val="left"/>
      <w:pPr>
        <w:ind w:left="1441" w:hanging="360"/>
      </w:pPr>
      <w:rPr>
        <w:rFonts w:ascii="Courier New" w:hAnsi="Courier New" w:cs="Courier New" w:hint="default"/>
      </w:rPr>
    </w:lvl>
    <w:lvl w:ilvl="2" w:tplc="40090005" w:tentative="1">
      <w:start w:val="1"/>
      <w:numFmt w:val="bullet"/>
      <w:lvlText w:val=""/>
      <w:lvlJc w:val="left"/>
      <w:pPr>
        <w:ind w:left="2161" w:hanging="360"/>
      </w:pPr>
      <w:rPr>
        <w:rFonts w:ascii="Wingdings" w:hAnsi="Wingdings" w:hint="default"/>
      </w:rPr>
    </w:lvl>
    <w:lvl w:ilvl="3" w:tplc="40090001" w:tentative="1">
      <w:start w:val="1"/>
      <w:numFmt w:val="bullet"/>
      <w:lvlText w:val=""/>
      <w:lvlJc w:val="left"/>
      <w:pPr>
        <w:ind w:left="2881" w:hanging="360"/>
      </w:pPr>
      <w:rPr>
        <w:rFonts w:ascii="Symbol" w:hAnsi="Symbol" w:hint="default"/>
      </w:rPr>
    </w:lvl>
    <w:lvl w:ilvl="4" w:tplc="40090003" w:tentative="1">
      <w:start w:val="1"/>
      <w:numFmt w:val="bullet"/>
      <w:lvlText w:val="o"/>
      <w:lvlJc w:val="left"/>
      <w:pPr>
        <w:ind w:left="3601" w:hanging="360"/>
      </w:pPr>
      <w:rPr>
        <w:rFonts w:ascii="Courier New" w:hAnsi="Courier New" w:cs="Courier New" w:hint="default"/>
      </w:rPr>
    </w:lvl>
    <w:lvl w:ilvl="5" w:tplc="40090005" w:tentative="1">
      <w:start w:val="1"/>
      <w:numFmt w:val="bullet"/>
      <w:lvlText w:val=""/>
      <w:lvlJc w:val="left"/>
      <w:pPr>
        <w:ind w:left="4321" w:hanging="360"/>
      </w:pPr>
      <w:rPr>
        <w:rFonts w:ascii="Wingdings" w:hAnsi="Wingdings" w:hint="default"/>
      </w:rPr>
    </w:lvl>
    <w:lvl w:ilvl="6" w:tplc="40090001" w:tentative="1">
      <w:start w:val="1"/>
      <w:numFmt w:val="bullet"/>
      <w:lvlText w:val=""/>
      <w:lvlJc w:val="left"/>
      <w:pPr>
        <w:ind w:left="5041" w:hanging="360"/>
      </w:pPr>
      <w:rPr>
        <w:rFonts w:ascii="Symbol" w:hAnsi="Symbol" w:hint="default"/>
      </w:rPr>
    </w:lvl>
    <w:lvl w:ilvl="7" w:tplc="40090003" w:tentative="1">
      <w:start w:val="1"/>
      <w:numFmt w:val="bullet"/>
      <w:lvlText w:val="o"/>
      <w:lvlJc w:val="left"/>
      <w:pPr>
        <w:ind w:left="5761" w:hanging="360"/>
      </w:pPr>
      <w:rPr>
        <w:rFonts w:ascii="Courier New" w:hAnsi="Courier New" w:cs="Courier New" w:hint="default"/>
      </w:rPr>
    </w:lvl>
    <w:lvl w:ilvl="8" w:tplc="40090005" w:tentative="1">
      <w:start w:val="1"/>
      <w:numFmt w:val="bullet"/>
      <w:lvlText w:val=""/>
      <w:lvlJc w:val="left"/>
      <w:pPr>
        <w:ind w:left="6481" w:hanging="360"/>
      </w:pPr>
      <w:rPr>
        <w:rFonts w:ascii="Wingdings" w:hAnsi="Wingdings" w:hint="default"/>
      </w:rPr>
    </w:lvl>
  </w:abstractNum>
  <w:abstractNum w:abstractNumId="44" w15:restartNumberingAfterBreak="0">
    <w:nsid w:val="74675FB7"/>
    <w:multiLevelType w:val="hybridMultilevel"/>
    <w:tmpl w:val="505E983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4D27DD9"/>
    <w:multiLevelType w:val="hybridMultilevel"/>
    <w:tmpl w:val="84DEAE34"/>
    <w:lvl w:ilvl="0" w:tplc="CE6472C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771950A4"/>
    <w:multiLevelType w:val="hybridMultilevel"/>
    <w:tmpl w:val="BE765AE4"/>
    <w:lvl w:ilvl="0" w:tplc="10090001">
      <w:start w:val="1"/>
      <w:numFmt w:val="bullet"/>
      <w:lvlText w:val=""/>
      <w:lvlJc w:val="left"/>
      <w:pPr>
        <w:tabs>
          <w:tab w:val="num" w:pos="360"/>
        </w:tabs>
        <w:ind w:left="360" w:hanging="360"/>
      </w:pPr>
      <w:rPr>
        <w:rFonts w:ascii="Symbol" w:hAnsi="Symbol" w:hint="default"/>
        <w:b w:val="0"/>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15:restartNumberingAfterBreak="0">
    <w:nsid w:val="79103F52"/>
    <w:multiLevelType w:val="hybridMultilevel"/>
    <w:tmpl w:val="86EC6ADA"/>
    <w:lvl w:ilvl="0" w:tplc="3FA637A0">
      <w:start w:val="1"/>
      <w:numFmt w:val="bullet"/>
      <w:lvlText w:val=""/>
      <w:lvlJc w:val="left"/>
      <w:pPr>
        <w:tabs>
          <w:tab w:val="num" w:pos="204"/>
        </w:tabs>
        <w:ind w:left="204" w:hanging="144"/>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307592758">
    <w:abstractNumId w:val="43"/>
  </w:num>
  <w:num w:numId="2" w16cid:durableId="1105425505">
    <w:abstractNumId w:val="9"/>
  </w:num>
  <w:num w:numId="3" w16cid:durableId="1695963484">
    <w:abstractNumId w:val="36"/>
  </w:num>
  <w:num w:numId="4" w16cid:durableId="94521246">
    <w:abstractNumId w:val="34"/>
  </w:num>
  <w:num w:numId="5" w16cid:durableId="789012892">
    <w:abstractNumId w:val="26"/>
  </w:num>
  <w:num w:numId="6" w16cid:durableId="1317221546">
    <w:abstractNumId w:val="6"/>
  </w:num>
  <w:num w:numId="7" w16cid:durableId="234626201">
    <w:abstractNumId w:val="13"/>
  </w:num>
  <w:num w:numId="8" w16cid:durableId="1209223351">
    <w:abstractNumId w:val="39"/>
  </w:num>
  <w:num w:numId="9" w16cid:durableId="848518130">
    <w:abstractNumId w:val="11"/>
  </w:num>
  <w:num w:numId="10" w16cid:durableId="1400785469">
    <w:abstractNumId w:val="14"/>
  </w:num>
  <w:num w:numId="11" w16cid:durableId="1875195629">
    <w:abstractNumId w:val="44"/>
  </w:num>
  <w:num w:numId="12" w16cid:durableId="597491721">
    <w:abstractNumId w:val="31"/>
  </w:num>
  <w:num w:numId="13" w16cid:durableId="1100636545">
    <w:abstractNumId w:val="2"/>
  </w:num>
  <w:num w:numId="14" w16cid:durableId="2109806818">
    <w:abstractNumId w:val="1"/>
  </w:num>
  <w:num w:numId="15" w16cid:durableId="1048072307">
    <w:abstractNumId w:val="25"/>
  </w:num>
  <w:num w:numId="16" w16cid:durableId="1017659983">
    <w:abstractNumId w:val="3"/>
  </w:num>
  <w:num w:numId="17" w16cid:durableId="185368562">
    <w:abstractNumId w:val="12"/>
  </w:num>
  <w:num w:numId="18" w16cid:durableId="1787457154">
    <w:abstractNumId w:val="46"/>
  </w:num>
  <w:num w:numId="19" w16cid:durableId="258567493">
    <w:abstractNumId w:val="38"/>
  </w:num>
  <w:num w:numId="20" w16cid:durableId="2146729176">
    <w:abstractNumId w:val="19"/>
  </w:num>
  <w:num w:numId="21" w16cid:durableId="443891190">
    <w:abstractNumId w:val="28"/>
  </w:num>
  <w:num w:numId="22" w16cid:durableId="1030686037">
    <w:abstractNumId w:val="4"/>
  </w:num>
  <w:num w:numId="23" w16cid:durableId="1116754345">
    <w:abstractNumId w:val="18"/>
  </w:num>
  <w:num w:numId="24" w16cid:durableId="312877561">
    <w:abstractNumId w:val="29"/>
  </w:num>
  <w:num w:numId="25" w16cid:durableId="1465925283">
    <w:abstractNumId w:val="42"/>
  </w:num>
  <w:num w:numId="26" w16cid:durableId="2046565125">
    <w:abstractNumId w:val="41"/>
  </w:num>
  <w:num w:numId="27" w16cid:durableId="2080323305">
    <w:abstractNumId w:val="47"/>
  </w:num>
  <w:num w:numId="28" w16cid:durableId="890068674">
    <w:abstractNumId w:val="23"/>
  </w:num>
  <w:num w:numId="29" w16cid:durableId="1910967896">
    <w:abstractNumId w:val="8"/>
  </w:num>
  <w:num w:numId="30" w16cid:durableId="888371915">
    <w:abstractNumId w:val="15"/>
  </w:num>
  <w:num w:numId="31" w16cid:durableId="436484342">
    <w:abstractNumId w:val="33"/>
  </w:num>
  <w:num w:numId="32" w16cid:durableId="2129230533">
    <w:abstractNumId w:val="5"/>
  </w:num>
  <w:num w:numId="33" w16cid:durableId="392238890">
    <w:abstractNumId w:val="10"/>
  </w:num>
  <w:num w:numId="34" w16cid:durableId="416246662">
    <w:abstractNumId w:val="35"/>
  </w:num>
  <w:num w:numId="35" w16cid:durableId="465437258">
    <w:abstractNumId w:val="30"/>
  </w:num>
  <w:num w:numId="36" w16cid:durableId="1126313784">
    <w:abstractNumId w:val="17"/>
  </w:num>
  <w:num w:numId="37" w16cid:durableId="1561938306">
    <w:abstractNumId w:val="7"/>
  </w:num>
  <w:num w:numId="38" w16cid:durableId="1654260494">
    <w:abstractNumId w:val="21"/>
  </w:num>
  <w:num w:numId="39" w16cid:durableId="1780684603">
    <w:abstractNumId w:val="32"/>
  </w:num>
  <w:num w:numId="40" w16cid:durableId="1734965827">
    <w:abstractNumId w:val="27"/>
  </w:num>
  <w:num w:numId="41" w16cid:durableId="306206814">
    <w:abstractNumId w:val="22"/>
  </w:num>
  <w:num w:numId="42" w16cid:durableId="599683225">
    <w:abstractNumId w:val="24"/>
  </w:num>
  <w:num w:numId="43" w16cid:durableId="1209606051">
    <w:abstractNumId w:val="40"/>
  </w:num>
  <w:num w:numId="44" w16cid:durableId="1015886345">
    <w:abstractNumId w:val="16"/>
  </w:num>
  <w:num w:numId="45" w16cid:durableId="723984319">
    <w:abstractNumId w:val="37"/>
  </w:num>
  <w:num w:numId="46" w16cid:durableId="1185171374">
    <w:abstractNumId w:val="45"/>
  </w:num>
  <w:num w:numId="47" w16cid:durableId="1249387069">
    <w:abstractNumId w:val="20"/>
  </w:num>
  <w:num w:numId="48" w16cid:durableId="114596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A5"/>
    <w:rsid w:val="000000EE"/>
    <w:rsid w:val="00003A7C"/>
    <w:rsid w:val="000056B1"/>
    <w:rsid w:val="00013E62"/>
    <w:rsid w:val="00026431"/>
    <w:rsid w:val="000301BC"/>
    <w:rsid w:val="00031FC8"/>
    <w:rsid w:val="000378D4"/>
    <w:rsid w:val="0005255D"/>
    <w:rsid w:val="00056F7C"/>
    <w:rsid w:val="000578B1"/>
    <w:rsid w:val="000608EE"/>
    <w:rsid w:val="0007603E"/>
    <w:rsid w:val="000768F7"/>
    <w:rsid w:val="00076AE3"/>
    <w:rsid w:val="000849D7"/>
    <w:rsid w:val="00090154"/>
    <w:rsid w:val="00092DB0"/>
    <w:rsid w:val="00096822"/>
    <w:rsid w:val="000A5DC6"/>
    <w:rsid w:val="000A68E3"/>
    <w:rsid w:val="000B02C2"/>
    <w:rsid w:val="000B11DB"/>
    <w:rsid w:val="000B7639"/>
    <w:rsid w:val="000C6A66"/>
    <w:rsid w:val="000D4305"/>
    <w:rsid w:val="000E4B12"/>
    <w:rsid w:val="000F3A2D"/>
    <w:rsid w:val="000F6383"/>
    <w:rsid w:val="00101705"/>
    <w:rsid w:val="001032B5"/>
    <w:rsid w:val="00107713"/>
    <w:rsid w:val="00111401"/>
    <w:rsid w:val="00112351"/>
    <w:rsid w:val="00113264"/>
    <w:rsid w:val="001229E5"/>
    <w:rsid w:val="001247F2"/>
    <w:rsid w:val="00125B4E"/>
    <w:rsid w:val="00126C10"/>
    <w:rsid w:val="00131C7B"/>
    <w:rsid w:val="00133D37"/>
    <w:rsid w:val="00136B5B"/>
    <w:rsid w:val="00142470"/>
    <w:rsid w:val="00143B05"/>
    <w:rsid w:val="00144985"/>
    <w:rsid w:val="00145965"/>
    <w:rsid w:val="00152FEE"/>
    <w:rsid w:val="00161263"/>
    <w:rsid w:val="00164532"/>
    <w:rsid w:val="00167127"/>
    <w:rsid w:val="0017097E"/>
    <w:rsid w:val="00171172"/>
    <w:rsid w:val="001767CF"/>
    <w:rsid w:val="00186CBD"/>
    <w:rsid w:val="001913B4"/>
    <w:rsid w:val="00191CD3"/>
    <w:rsid w:val="001A02C6"/>
    <w:rsid w:val="001A166C"/>
    <w:rsid w:val="001B07B6"/>
    <w:rsid w:val="001B0906"/>
    <w:rsid w:val="001B6F41"/>
    <w:rsid w:val="001C128F"/>
    <w:rsid w:val="001C37F9"/>
    <w:rsid w:val="001D5A3A"/>
    <w:rsid w:val="001F186B"/>
    <w:rsid w:val="001F1E48"/>
    <w:rsid w:val="001F1EE2"/>
    <w:rsid w:val="002005A5"/>
    <w:rsid w:val="002064D6"/>
    <w:rsid w:val="002071E9"/>
    <w:rsid w:val="00213600"/>
    <w:rsid w:val="00235DC3"/>
    <w:rsid w:val="0023720B"/>
    <w:rsid w:val="0024360D"/>
    <w:rsid w:val="00243C8C"/>
    <w:rsid w:val="002511AC"/>
    <w:rsid w:val="00252BBD"/>
    <w:rsid w:val="00253851"/>
    <w:rsid w:val="00253E4D"/>
    <w:rsid w:val="00265B35"/>
    <w:rsid w:val="00266AFD"/>
    <w:rsid w:val="002700E9"/>
    <w:rsid w:val="00274564"/>
    <w:rsid w:val="00274C14"/>
    <w:rsid w:val="002772C3"/>
    <w:rsid w:val="002849B2"/>
    <w:rsid w:val="00292707"/>
    <w:rsid w:val="00292FDB"/>
    <w:rsid w:val="002A68C6"/>
    <w:rsid w:val="002B09B7"/>
    <w:rsid w:val="002B263F"/>
    <w:rsid w:val="002C2AF9"/>
    <w:rsid w:val="002C6433"/>
    <w:rsid w:val="002D05E7"/>
    <w:rsid w:val="002D20A5"/>
    <w:rsid w:val="002D5152"/>
    <w:rsid w:val="002D5FB5"/>
    <w:rsid w:val="002D69CF"/>
    <w:rsid w:val="002D6A9D"/>
    <w:rsid w:val="002E1A4D"/>
    <w:rsid w:val="002F17A6"/>
    <w:rsid w:val="002F2A3E"/>
    <w:rsid w:val="002F36AA"/>
    <w:rsid w:val="002F4593"/>
    <w:rsid w:val="002F6FE4"/>
    <w:rsid w:val="002F7B12"/>
    <w:rsid w:val="003002FC"/>
    <w:rsid w:val="00310892"/>
    <w:rsid w:val="0031611C"/>
    <w:rsid w:val="0033480A"/>
    <w:rsid w:val="003516D9"/>
    <w:rsid w:val="003544DE"/>
    <w:rsid w:val="00355AAD"/>
    <w:rsid w:val="00361D12"/>
    <w:rsid w:val="00364F6E"/>
    <w:rsid w:val="00370BDA"/>
    <w:rsid w:val="003733AB"/>
    <w:rsid w:val="00374255"/>
    <w:rsid w:val="003760BB"/>
    <w:rsid w:val="0038157C"/>
    <w:rsid w:val="00397275"/>
    <w:rsid w:val="003C1BD4"/>
    <w:rsid w:val="003C2AD4"/>
    <w:rsid w:val="003C459E"/>
    <w:rsid w:val="003C6F5C"/>
    <w:rsid w:val="003D4728"/>
    <w:rsid w:val="003D4BD7"/>
    <w:rsid w:val="003D4EB3"/>
    <w:rsid w:val="003F2552"/>
    <w:rsid w:val="003F493E"/>
    <w:rsid w:val="0040222C"/>
    <w:rsid w:val="00404AA4"/>
    <w:rsid w:val="00423D00"/>
    <w:rsid w:val="00424901"/>
    <w:rsid w:val="00445EB4"/>
    <w:rsid w:val="0045187D"/>
    <w:rsid w:val="00453081"/>
    <w:rsid w:val="00456904"/>
    <w:rsid w:val="00456D5F"/>
    <w:rsid w:val="00471EE0"/>
    <w:rsid w:val="00472FD7"/>
    <w:rsid w:val="004749E5"/>
    <w:rsid w:val="00475A7D"/>
    <w:rsid w:val="00475BB5"/>
    <w:rsid w:val="00476C3F"/>
    <w:rsid w:val="0048056A"/>
    <w:rsid w:val="00487C55"/>
    <w:rsid w:val="00490F3F"/>
    <w:rsid w:val="004916E9"/>
    <w:rsid w:val="00497E47"/>
    <w:rsid w:val="004A60BF"/>
    <w:rsid w:val="004B0064"/>
    <w:rsid w:val="004B0CE7"/>
    <w:rsid w:val="004B6FA1"/>
    <w:rsid w:val="004C0467"/>
    <w:rsid w:val="004C15FC"/>
    <w:rsid w:val="004C1E1B"/>
    <w:rsid w:val="004C6208"/>
    <w:rsid w:val="004D6344"/>
    <w:rsid w:val="004D63E0"/>
    <w:rsid w:val="004E1A95"/>
    <w:rsid w:val="004E6FB4"/>
    <w:rsid w:val="00502604"/>
    <w:rsid w:val="0050318A"/>
    <w:rsid w:val="00515DAE"/>
    <w:rsid w:val="005174CA"/>
    <w:rsid w:val="00523039"/>
    <w:rsid w:val="00537955"/>
    <w:rsid w:val="0057207F"/>
    <w:rsid w:val="00574FC4"/>
    <w:rsid w:val="00580F3F"/>
    <w:rsid w:val="005816D0"/>
    <w:rsid w:val="00585988"/>
    <w:rsid w:val="0058617C"/>
    <w:rsid w:val="00587B38"/>
    <w:rsid w:val="005962D4"/>
    <w:rsid w:val="005A37C8"/>
    <w:rsid w:val="005A53FD"/>
    <w:rsid w:val="005B2418"/>
    <w:rsid w:val="005B261E"/>
    <w:rsid w:val="005B380C"/>
    <w:rsid w:val="005B392C"/>
    <w:rsid w:val="005D08EC"/>
    <w:rsid w:val="005E0F8A"/>
    <w:rsid w:val="005E12CC"/>
    <w:rsid w:val="005E28A3"/>
    <w:rsid w:val="005F3D0A"/>
    <w:rsid w:val="006161A5"/>
    <w:rsid w:val="006222F7"/>
    <w:rsid w:val="00623D1F"/>
    <w:rsid w:val="00623F1F"/>
    <w:rsid w:val="00624CDE"/>
    <w:rsid w:val="00634429"/>
    <w:rsid w:val="00636016"/>
    <w:rsid w:val="00643CD4"/>
    <w:rsid w:val="00643CF2"/>
    <w:rsid w:val="00643DB7"/>
    <w:rsid w:val="00644490"/>
    <w:rsid w:val="00650B11"/>
    <w:rsid w:val="00653A12"/>
    <w:rsid w:val="00661036"/>
    <w:rsid w:val="00667612"/>
    <w:rsid w:val="00670150"/>
    <w:rsid w:val="00677BA2"/>
    <w:rsid w:val="00682034"/>
    <w:rsid w:val="006972D7"/>
    <w:rsid w:val="006A112B"/>
    <w:rsid w:val="006A5298"/>
    <w:rsid w:val="006B0B7D"/>
    <w:rsid w:val="006B1440"/>
    <w:rsid w:val="006B33CD"/>
    <w:rsid w:val="006B3DC3"/>
    <w:rsid w:val="006C1381"/>
    <w:rsid w:val="006C1443"/>
    <w:rsid w:val="006C45B9"/>
    <w:rsid w:val="006C5ED7"/>
    <w:rsid w:val="006D4505"/>
    <w:rsid w:val="006D45DF"/>
    <w:rsid w:val="006D66DE"/>
    <w:rsid w:val="006E02FD"/>
    <w:rsid w:val="006E0EE1"/>
    <w:rsid w:val="006F31D3"/>
    <w:rsid w:val="006F3EC0"/>
    <w:rsid w:val="006F473F"/>
    <w:rsid w:val="006F59BF"/>
    <w:rsid w:val="006F6FD0"/>
    <w:rsid w:val="00703BB2"/>
    <w:rsid w:val="00715FB0"/>
    <w:rsid w:val="00720305"/>
    <w:rsid w:val="00737339"/>
    <w:rsid w:val="00743ADA"/>
    <w:rsid w:val="00754660"/>
    <w:rsid w:val="0076517A"/>
    <w:rsid w:val="00770CAA"/>
    <w:rsid w:val="00793F4A"/>
    <w:rsid w:val="00795451"/>
    <w:rsid w:val="007965A7"/>
    <w:rsid w:val="007A3E82"/>
    <w:rsid w:val="007B7F48"/>
    <w:rsid w:val="007C4792"/>
    <w:rsid w:val="007C5DC2"/>
    <w:rsid w:val="007C67B4"/>
    <w:rsid w:val="007D7EFD"/>
    <w:rsid w:val="007F7428"/>
    <w:rsid w:val="00801065"/>
    <w:rsid w:val="00803B96"/>
    <w:rsid w:val="008075E0"/>
    <w:rsid w:val="00811DD9"/>
    <w:rsid w:val="0081380D"/>
    <w:rsid w:val="008274FA"/>
    <w:rsid w:val="008329CA"/>
    <w:rsid w:val="00835AD7"/>
    <w:rsid w:val="00836697"/>
    <w:rsid w:val="0083673C"/>
    <w:rsid w:val="00837C96"/>
    <w:rsid w:val="0084788E"/>
    <w:rsid w:val="00852982"/>
    <w:rsid w:val="00853FA2"/>
    <w:rsid w:val="0088283C"/>
    <w:rsid w:val="00897626"/>
    <w:rsid w:val="008A237E"/>
    <w:rsid w:val="008A5C35"/>
    <w:rsid w:val="008A6346"/>
    <w:rsid w:val="008B1B27"/>
    <w:rsid w:val="008C03A2"/>
    <w:rsid w:val="008C5A33"/>
    <w:rsid w:val="008C7DCF"/>
    <w:rsid w:val="008D5C25"/>
    <w:rsid w:val="008D79F7"/>
    <w:rsid w:val="00902492"/>
    <w:rsid w:val="00907C2B"/>
    <w:rsid w:val="0091228D"/>
    <w:rsid w:val="00914499"/>
    <w:rsid w:val="009202C1"/>
    <w:rsid w:val="0092633A"/>
    <w:rsid w:val="00927CF8"/>
    <w:rsid w:val="00932661"/>
    <w:rsid w:val="0094113A"/>
    <w:rsid w:val="009445E0"/>
    <w:rsid w:val="00952C6E"/>
    <w:rsid w:val="00953681"/>
    <w:rsid w:val="00954E96"/>
    <w:rsid w:val="009558A4"/>
    <w:rsid w:val="00975E7C"/>
    <w:rsid w:val="00975EBB"/>
    <w:rsid w:val="00992B16"/>
    <w:rsid w:val="00996C12"/>
    <w:rsid w:val="009A0C0C"/>
    <w:rsid w:val="009A5CC3"/>
    <w:rsid w:val="009B00C7"/>
    <w:rsid w:val="009B214B"/>
    <w:rsid w:val="009C1724"/>
    <w:rsid w:val="009C4E98"/>
    <w:rsid w:val="009C5003"/>
    <w:rsid w:val="009D0379"/>
    <w:rsid w:val="009D41F3"/>
    <w:rsid w:val="009E20A6"/>
    <w:rsid w:val="009F0C0D"/>
    <w:rsid w:val="009F197A"/>
    <w:rsid w:val="009F3122"/>
    <w:rsid w:val="009F5D4B"/>
    <w:rsid w:val="009F6189"/>
    <w:rsid w:val="00A17212"/>
    <w:rsid w:val="00A20942"/>
    <w:rsid w:val="00A2269B"/>
    <w:rsid w:val="00A26CEA"/>
    <w:rsid w:val="00A27EE3"/>
    <w:rsid w:val="00A3622F"/>
    <w:rsid w:val="00A36E72"/>
    <w:rsid w:val="00A36F9F"/>
    <w:rsid w:val="00A6119C"/>
    <w:rsid w:val="00A61910"/>
    <w:rsid w:val="00A62303"/>
    <w:rsid w:val="00A633CA"/>
    <w:rsid w:val="00A6421F"/>
    <w:rsid w:val="00A65432"/>
    <w:rsid w:val="00A66B10"/>
    <w:rsid w:val="00A70AD7"/>
    <w:rsid w:val="00A73640"/>
    <w:rsid w:val="00A75901"/>
    <w:rsid w:val="00A7642D"/>
    <w:rsid w:val="00A950AE"/>
    <w:rsid w:val="00AA60D2"/>
    <w:rsid w:val="00AB11F0"/>
    <w:rsid w:val="00AB2DBC"/>
    <w:rsid w:val="00AB380A"/>
    <w:rsid w:val="00AB4059"/>
    <w:rsid w:val="00AD78C1"/>
    <w:rsid w:val="00AE6223"/>
    <w:rsid w:val="00AE6319"/>
    <w:rsid w:val="00AF1233"/>
    <w:rsid w:val="00AF2538"/>
    <w:rsid w:val="00AF62D1"/>
    <w:rsid w:val="00B0053E"/>
    <w:rsid w:val="00B01EE1"/>
    <w:rsid w:val="00B11D6D"/>
    <w:rsid w:val="00B1773B"/>
    <w:rsid w:val="00B321E0"/>
    <w:rsid w:val="00B3225F"/>
    <w:rsid w:val="00B32711"/>
    <w:rsid w:val="00B355AE"/>
    <w:rsid w:val="00B5203D"/>
    <w:rsid w:val="00B53B0C"/>
    <w:rsid w:val="00B57EC1"/>
    <w:rsid w:val="00B6485C"/>
    <w:rsid w:val="00B71B5A"/>
    <w:rsid w:val="00B72B94"/>
    <w:rsid w:val="00B737C7"/>
    <w:rsid w:val="00B737CB"/>
    <w:rsid w:val="00B756FC"/>
    <w:rsid w:val="00B80ABB"/>
    <w:rsid w:val="00B8315D"/>
    <w:rsid w:val="00B86372"/>
    <w:rsid w:val="00B92D8D"/>
    <w:rsid w:val="00B93790"/>
    <w:rsid w:val="00B96547"/>
    <w:rsid w:val="00BA0E9A"/>
    <w:rsid w:val="00BA1669"/>
    <w:rsid w:val="00BB0D3E"/>
    <w:rsid w:val="00BB0D85"/>
    <w:rsid w:val="00BC13AB"/>
    <w:rsid w:val="00BC244B"/>
    <w:rsid w:val="00BC6C2F"/>
    <w:rsid w:val="00BD2AF2"/>
    <w:rsid w:val="00BD303E"/>
    <w:rsid w:val="00BD589E"/>
    <w:rsid w:val="00BE525B"/>
    <w:rsid w:val="00BF0FE2"/>
    <w:rsid w:val="00C044A4"/>
    <w:rsid w:val="00C11FE2"/>
    <w:rsid w:val="00C1473D"/>
    <w:rsid w:val="00C160BB"/>
    <w:rsid w:val="00C243FF"/>
    <w:rsid w:val="00C370A9"/>
    <w:rsid w:val="00C4285F"/>
    <w:rsid w:val="00C45736"/>
    <w:rsid w:val="00C46990"/>
    <w:rsid w:val="00C505FE"/>
    <w:rsid w:val="00C508D5"/>
    <w:rsid w:val="00C61AE5"/>
    <w:rsid w:val="00C63A4C"/>
    <w:rsid w:val="00C66012"/>
    <w:rsid w:val="00C75FDF"/>
    <w:rsid w:val="00C86E39"/>
    <w:rsid w:val="00C93AC9"/>
    <w:rsid w:val="00C9644E"/>
    <w:rsid w:val="00CA44DD"/>
    <w:rsid w:val="00CA5991"/>
    <w:rsid w:val="00CB1393"/>
    <w:rsid w:val="00CB2A19"/>
    <w:rsid w:val="00CB2B1F"/>
    <w:rsid w:val="00CB500F"/>
    <w:rsid w:val="00CB5292"/>
    <w:rsid w:val="00CD57B9"/>
    <w:rsid w:val="00CD5F74"/>
    <w:rsid w:val="00CE44FF"/>
    <w:rsid w:val="00D15226"/>
    <w:rsid w:val="00D158AC"/>
    <w:rsid w:val="00D2446C"/>
    <w:rsid w:val="00D33AC4"/>
    <w:rsid w:val="00D348D1"/>
    <w:rsid w:val="00D36B57"/>
    <w:rsid w:val="00D46C90"/>
    <w:rsid w:val="00D575AD"/>
    <w:rsid w:val="00D576A5"/>
    <w:rsid w:val="00D57CAD"/>
    <w:rsid w:val="00D618A6"/>
    <w:rsid w:val="00D634D3"/>
    <w:rsid w:val="00D647C1"/>
    <w:rsid w:val="00D6695B"/>
    <w:rsid w:val="00D66B41"/>
    <w:rsid w:val="00D73C6D"/>
    <w:rsid w:val="00D772FA"/>
    <w:rsid w:val="00D842CB"/>
    <w:rsid w:val="00D86A87"/>
    <w:rsid w:val="00D87C42"/>
    <w:rsid w:val="00D9309E"/>
    <w:rsid w:val="00D930EE"/>
    <w:rsid w:val="00DA1671"/>
    <w:rsid w:val="00DA3A76"/>
    <w:rsid w:val="00DA4157"/>
    <w:rsid w:val="00DA5A1C"/>
    <w:rsid w:val="00DA6948"/>
    <w:rsid w:val="00DB013D"/>
    <w:rsid w:val="00DB5B9E"/>
    <w:rsid w:val="00DB6598"/>
    <w:rsid w:val="00DB7B4C"/>
    <w:rsid w:val="00DC267D"/>
    <w:rsid w:val="00DC54F7"/>
    <w:rsid w:val="00DD1BFB"/>
    <w:rsid w:val="00DE5408"/>
    <w:rsid w:val="00DE7972"/>
    <w:rsid w:val="00DF05DD"/>
    <w:rsid w:val="00DF5DE8"/>
    <w:rsid w:val="00E043AF"/>
    <w:rsid w:val="00E119F1"/>
    <w:rsid w:val="00E223BA"/>
    <w:rsid w:val="00E2308B"/>
    <w:rsid w:val="00E23631"/>
    <w:rsid w:val="00E254F0"/>
    <w:rsid w:val="00E25EA2"/>
    <w:rsid w:val="00E26073"/>
    <w:rsid w:val="00E268E9"/>
    <w:rsid w:val="00E26BA4"/>
    <w:rsid w:val="00E31015"/>
    <w:rsid w:val="00E31189"/>
    <w:rsid w:val="00E34364"/>
    <w:rsid w:val="00E350C0"/>
    <w:rsid w:val="00E41864"/>
    <w:rsid w:val="00E426E6"/>
    <w:rsid w:val="00E42C83"/>
    <w:rsid w:val="00E47668"/>
    <w:rsid w:val="00E50441"/>
    <w:rsid w:val="00E56EEB"/>
    <w:rsid w:val="00E63C4B"/>
    <w:rsid w:val="00E64E9A"/>
    <w:rsid w:val="00E73F2F"/>
    <w:rsid w:val="00E81CAB"/>
    <w:rsid w:val="00E84032"/>
    <w:rsid w:val="00E92100"/>
    <w:rsid w:val="00EC5E25"/>
    <w:rsid w:val="00ED4EA6"/>
    <w:rsid w:val="00EE0FFC"/>
    <w:rsid w:val="00EE24AA"/>
    <w:rsid w:val="00EE6592"/>
    <w:rsid w:val="00EE6D70"/>
    <w:rsid w:val="00EF423D"/>
    <w:rsid w:val="00EF7509"/>
    <w:rsid w:val="00F10A50"/>
    <w:rsid w:val="00F245B5"/>
    <w:rsid w:val="00F374C3"/>
    <w:rsid w:val="00F40BD0"/>
    <w:rsid w:val="00F43250"/>
    <w:rsid w:val="00F43AEE"/>
    <w:rsid w:val="00F47126"/>
    <w:rsid w:val="00F51CE5"/>
    <w:rsid w:val="00F55196"/>
    <w:rsid w:val="00F55D57"/>
    <w:rsid w:val="00F65133"/>
    <w:rsid w:val="00F70400"/>
    <w:rsid w:val="00F70D1D"/>
    <w:rsid w:val="00F727A1"/>
    <w:rsid w:val="00F7280E"/>
    <w:rsid w:val="00F7488D"/>
    <w:rsid w:val="00F802E6"/>
    <w:rsid w:val="00F90BE6"/>
    <w:rsid w:val="00F91322"/>
    <w:rsid w:val="00F94436"/>
    <w:rsid w:val="00FA1B1E"/>
    <w:rsid w:val="00FA1CD3"/>
    <w:rsid w:val="00FA29E9"/>
    <w:rsid w:val="00FA46CF"/>
    <w:rsid w:val="00FB0537"/>
    <w:rsid w:val="00FB1840"/>
    <w:rsid w:val="00FD74D6"/>
    <w:rsid w:val="00FD7E0B"/>
    <w:rsid w:val="00FE0756"/>
    <w:rsid w:val="00FE0B17"/>
    <w:rsid w:val="00FE0D4C"/>
    <w:rsid w:val="00FE653C"/>
    <w:rsid w:val="00FF11A5"/>
    <w:rsid w:val="00FF6C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5094544"/>
  <w15:docId w15:val="{3EEF70D1-7E45-40DA-BF94-2DF38DD9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D0"/>
    <w:rPr>
      <w:rFonts w:ascii="Calibri" w:eastAsia="Times New Roman" w:hAnsi="Calibri" w:cs="Times New Roman"/>
      <w:lang w:val="en-IN" w:eastAsia="en-IN"/>
    </w:rPr>
  </w:style>
  <w:style w:type="paragraph" w:styleId="Heading7">
    <w:name w:val="heading 7"/>
    <w:basedOn w:val="Normal"/>
    <w:next w:val="Normal"/>
    <w:link w:val="Heading7Char"/>
    <w:qFormat/>
    <w:rsid w:val="004C15FC"/>
    <w:pPr>
      <w:keepNext/>
      <w:tabs>
        <w:tab w:val="num" w:pos="5040"/>
      </w:tabs>
      <w:suppressAutoHyphens/>
      <w:spacing w:after="0" w:line="240" w:lineRule="auto"/>
      <w:jc w:val="center"/>
      <w:outlineLvl w:val="6"/>
    </w:pPr>
    <w:rPr>
      <w:rFonts w:ascii="Arial" w:hAnsi="Arial" w:cs="Arial"/>
      <w:b/>
      <w:bCs/>
      <w:sz w:val="29"/>
      <w:szCs w:val="29"/>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772C3"/>
    <w:pPr>
      <w:ind w:left="720"/>
      <w:contextualSpacing/>
    </w:pPr>
  </w:style>
  <w:style w:type="table" w:styleId="TableGrid">
    <w:name w:val="Table Grid"/>
    <w:basedOn w:val="TableNormal"/>
    <w:uiPriority w:val="59"/>
    <w:rsid w:val="00BD5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D4728"/>
    <w:pPr>
      <w:tabs>
        <w:tab w:val="center" w:pos="4680"/>
        <w:tab w:val="right" w:pos="9360"/>
      </w:tabs>
      <w:spacing w:after="0" w:line="240" w:lineRule="auto"/>
    </w:pPr>
  </w:style>
  <w:style w:type="character" w:customStyle="1" w:styleId="HeaderChar">
    <w:name w:val="Header Char"/>
    <w:basedOn w:val="DefaultParagraphFont"/>
    <w:link w:val="Header"/>
    <w:rsid w:val="003D4728"/>
    <w:rPr>
      <w:rFonts w:ascii="Calibri" w:eastAsia="Times New Roman" w:hAnsi="Calibri" w:cs="Times New Roman"/>
      <w:lang w:val="en-IN" w:eastAsia="en-IN"/>
    </w:rPr>
  </w:style>
  <w:style w:type="paragraph" w:styleId="Footer">
    <w:name w:val="footer"/>
    <w:basedOn w:val="Normal"/>
    <w:link w:val="FooterChar"/>
    <w:uiPriority w:val="99"/>
    <w:unhideWhenUsed/>
    <w:rsid w:val="003D4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728"/>
    <w:rPr>
      <w:rFonts w:ascii="Calibri" w:eastAsia="Times New Roman" w:hAnsi="Calibri" w:cs="Times New Roman"/>
      <w:lang w:val="en-IN" w:eastAsia="en-IN"/>
    </w:rPr>
  </w:style>
  <w:style w:type="character" w:styleId="Hyperlink">
    <w:name w:val="Hyperlink"/>
    <w:basedOn w:val="DefaultParagraphFont"/>
    <w:uiPriority w:val="99"/>
    <w:unhideWhenUsed/>
    <w:rsid w:val="00897626"/>
    <w:rPr>
      <w:color w:val="0000FF" w:themeColor="hyperlink"/>
      <w:u w:val="single"/>
    </w:rPr>
  </w:style>
  <w:style w:type="character" w:customStyle="1" w:styleId="Heading7Char">
    <w:name w:val="Heading 7 Char"/>
    <w:basedOn w:val="DefaultParagraphFont"/>
    <w:link w:val="Heading7"/>
    <w:rsid w:val="004C15FC"/>
    <w:rPr>
      <w:rFonts w:ascii="Arial" w:eastAsia="Times New Roman" w:hAnsi="Arial" w:cs="Arial"/>
      <w:b/>
      <w:bCs/>
      <w:sz w:val="29"/>
      <w:szCs w:val="29"/>
      <w:lang w:val="en-US" w:eastAsia="ar-SA"/>
    </w:rPr>
  </w:style>
  <w:style w:type="character" w:customStyle="1" w:styleId="Absatz-Standardschriftart">
    <w:name w:val="Absatz-Standardschriftart"/>
    <w:rsid w:val="00191CD3"/>
  </w:style>
  <w:style w:type="character" w:customStyle="1" w:styleId="apple-converted-space">
    <w:name w:val="apple-converted-space"/>
    <w:basedOn w:val="DefaultParagraphFont"/>
    <w:rsid w:val="001913B4"/>
  </w:style>
  <w:style w:type="character" w:customStyle="1" w:styleId="lt-line-clampraw-line">
    <w:name w:val="lt-line-clamp__raw-line"/>
    <w:basedOn w:val="DefaultParagraphFont"/>
    <w:rsid w:val="008B1B27"/>
  </w:style>
  <w:style w:type="paragraph" w:styleId="ListBullet">
    <w:name w:val="List Bullet"/>
    <w:basedOn w:val="Normal"/>
    <w:uiPriority w:val="99"/>
    <w:unhideWhenUsed/>
    <w:rsid w:val="004B0CE7"/>
    <w:pPr>
      <w:numPr>
        <w:numId w:val="4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rendra\Downloads\Virendra%20Kapooria%20-%20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678B9-2BE2-4926-B403-07200EA7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Virendra Kapooria - Resume</Template>
  <TotalTime>1</TotalTime>
  <Pages>9</Pages>
  <Words>3504</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Virendra</dc:creator>
  <cp:lastModifiedBy>Virendra Kapooria</cp:lastModifiedBy>
  <cp:revision>2</cp:revision>
  <cp:lastPrinted>2014-08-23T19:10:00Z</cp:lastPrinted>
  <dcterms:created xsi:type="dcterms:W3CDTF">2024-04-12T15:24:00Z</dcterms:created>
  <dcterms:modified xsi:type="dcterms:W3CDTF">2024-04-12T15:24:00Z</dcterms:modified>
</cp:coreProperties>
</file>